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A63" w:rsidRPr="001F7F41" w:rsidRDefault="002061C6" w:rsidP="009C27D5">
      <w:pPr>
        <w:jc w:val="center"/>
        <w:rPr>
          <w:rFonts w:asciiTheme="majorBidi" w:hAnsiTheme="majorBidi" w:cstheme="majorBidi"/>
          <w:sz w:val="36"/>
          <w:szCs w:val="36"/>
          <w:rtl/>
          <w:lang w:bidi="ar-EG"/>
        </w:rPr>
      </w:pPr>
      <w:r w:rsidRPr="001F7F41">
        <w:rPr>
          <w:noProof/>
          <w:sz w:val="36"/>
          <w:szCs w:val="36"/>
          <w:rtl/>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46" type="#_x0000_t136" style="position:absolute;left:0;text-align:left;margin-left:96.8pt;margin-top:-4.5pt;width:137.95pt;height:24.75pt;z-index:251685888" fillcolor="black [3213]">
            <v:shadow color="#868686"/>
            <v:textpath style="font-family:&quot;Arial Black&quot;;v-text-kern:t" trim="t" fitpath="t" string="بسم الثالوث القدوس"/>
          </v:shape>
        </w:pict>
      </w:r>
      <w:r w:rsidRPr="001F7F41">
        <w:rPr>
          <w:noProof/>
          <w:sz w:val="36"/>
          <w:szCs w:val="36"/>
          <w:rtl/>
        </w:rPr>
        <w:pict>
          <v:oval id="_x0000_s1044" style="position:absolute;left:0;text-align:left;margin-left:333.8pt;margin-top:-2.8pt;width:74.45pt;height:99.55pt;z-index:251681792">
            <v:fill r:id="rId7" o:title="Untitled-1" recolor="t" rotate="t" type="frame"/>
          </v:oval>
        </w:pict>
      </w:r>
      <w:r w:rsidR="008E069E" w:rsidRPr="001F7F41">
        <w:rPr>
          <w:noProof/>
          <w:sz w:val="36"/>
          <w:szCs w:val="36"/>
          <w:rtl/>
        </w:rPr>
        <w:drawing>
          <wp:anchor distT="0" distB="0" distL="114300" distR="114300" simplePos="0" relativeHeight="251683840" behindDoc="1" locked="0" layoutInCell="1" allowOverlap="1">
            <wp:simplePos x="0" y="0"/>
            <wp:positionH relativeFrom="column">
              <wp:posOffset>95250</wp:posOffset>
            </wp:positionH>
            <wp:positionV relativeFrom="paragraph">
              <wp:posOffset>-123825</wp:posOffset>
            </wp:positionV>
            <wp:extent cx="1200150" cy="1466850"/>
            <wp:effectExtent l="19050" t="0" r="0" b="0"/>
            <wp:wrapTight wrapText="bothSides">
              <wp:wrapPolygon edited="0">
                <wp:start x="-343" y="0"/>
                <wp:lineTo x="-343" y="21319"/>
                <wp:lineTo x="21600" y="21319"/>
                <wp:lineTo x="21600" y="0"/>
                <wp:lineTo x="-343" y="0"/>
              </wp:wrapPolygon>
            </wp:wrapTight>
            <wp:docPr id="3" name="Picture 2" descr="fr_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r_c.jpg"/>
                    <pic:cNvPicPr/>
                  </pic:nvPicPr>
                  <pic:blipFill>
                    <a:blip r:embed="rId8"/>
                    <a:stretch>
                      <a:fillRect/>
                    </a:stretch>
                  </pic:blipFill>
                  <pic:spPr>
                    <a:xfrm>
                      <a:off x="0" y="0"/>
                      <a:ext cx="1200150" cy="1466850"/>
                    </a:xfrm>
                    <a:prstGeom prst="rect">
                      <a:avLst/>
                    </a:prstGeom>
                  </pic:spPr>
                </pic:pic>
              </a:graphicData>
            </a:graphic>
          </wp:anchor>
        </w:drawing>
      </w:r>
      <w:r w:rsidR="00B344F3" w:rsidRPr="001F7F41">
        <w:rPr>
          <w:rFonts w:hint="cs"/>
          <w:noProof/>
          <w:sz w:val="36"/>
          <w:szCs w:val="36"/>
          <w:rtl/>
        </w:rPr>
        <w:t xml:space="preserve">   </w:t>
      </w:r>
    </w:p>
    <w:p w:rsidR="000A21C1" w:rsidRPr="001F7F41" w:rsidRDefault="002061C6" w:rsidP="009C27D5">
      <w:pPr>
        <w:rPr>
          <w:rFonts w:asciiTheme="majorBidi" w:hAnsiTheme="majorBidi" w:cstheme="majorBidi"/>
          <w:sz w:val="36"/>
          <w:szCs w:val="36"/>
          <w:rtl/>
          <w:lang w:bidi="ar-EG"/>
        </w:rPr>
      </w:pPr>
      <w:r w:rsidRPr="001F7F41">
        <w:rPr>
          <w:noProof/>
          <w:sz w:val="36"/>
          <w:szCs w:val="36"/>
          <w:rtl/>
        </w:rPr>
        <w:pict>
          <v:shapetype id="_x0000_t144" coordsize="21600,21600" o:spt="144" adj="11796480" path="al10800,10800,10800,10800@2@14e">
            <v:formulas>
              <v:f eqn="val #1"/>
              <v:f eqn="val #0"/>
              <v:f eqn="sum 0 0 #0"/>
              <v:f eqn="sumangle #0 0 180"/>
              <v:f eqn="sumangle #0 0 90"/>
              <v:f eqn="prod @4 2 1"/>
              <v:f eqn="sumangle #0 90 0"/>
              <v:f eqn="prod @6 2 1"/>
              <v:f eqn="abs #0"/>
              <v:f eqn="sumangle @8 0 90"/>
              <v:f eqn="if @9 @7 @5"/>
              <v:f eqn="sumangle @10 0 360"/>
              <v:f eqn="if @10 @11 @10"/>
              <v:f eqn="sumangle @12 0 360"/>
              <v:f eqn="if @12 @13 @12"/>
              <v:f eqn="sum 0 0 @14"/>
              <v:f eqn="val 10800"/>
              <v:f eqn="cos 10800 #0"/>
              <v:f eqn="sin 10800 #0"/>
              <v:f eqn="sum @17 10800 0"/>
              <v:f eqn="sum @18 10800 0"/>
              <v:f eqn="sum 10800 0 @17"/>
              <v:f eqn="if @9 0 21600"/>
              <v:f eqn="sum 10800 0 @18"/>
            </v:formulas>
            <v:path textpathok="t" o:connecttype="custom" o:connectlocs="10800,@22;@19,@20;@21,@20"/>
            <v:textpath on="t" style="v-text-kern:t" fitpath="t"/>
            <v:handles>
              <v:h position="@16,#0" polar="10800,10800"/>
            </v:handles>
            <o:lock v:ext="edit" text="t" shapetype="t"/>
          </v:shapetype>
          <v:shape id="_x0000_s1040" type="#_x0000_t144" style="position:absolute;left:0;text-align:left;margin-left:74.25pt;margin-top:22.6pt;width:191.25pt;height:7.6pt;z-index:-251638784" wrapcoords="6861 -75600 2541 -73440 2202 -71280 2456 -41040 508 -32400 678 -6480 10673 -6480 4659 8640 4320 10800 4574 47520 5760 62640 7285 64800 10588 75600 11435 75600 12113 75600 13384 75600 16856 66960 16772 62640 17111 34560 15671 28080 10165 28080 10673 -6480 18381 -6480 21346 -15120 21346 -69120 18296 -75600 7200 -75600 6861 -75600" fillcolor="black">
            <v:shadow color="#868686"/>
            <v:textpath style="font-family:&quot;Arial Black&quot;" fitshape="t" trim="t" string="البابا اثناسيوس الرسولى &#10;ومجمع نيقية 2"/>
            <w10:wrap type="tight"/>
          </v:shape>
        </w:pict>
      </w:r>
    </w:p>
    <w:p w:rsidR="000A21C1" w:rsidRPr="001F7F41" w:rsidRDefault="000A21C1" w:rsidP="009C27D5">
      <w:pPr>
        <w:rPr>
          <w:rFonts w:asciiTheme="majorBidi" w:hAnsiTheme="majorBidi" w:cstheme="majorBidi"/>
          <w:sz w:val="36"/>
          <w:szCs w:val="36"/>
          <w:rtl/>
          <w:lang w:bidi="ar-EG"/>
        </w:rPr>
      </w:pPr>
    </w:p>
    <w:p w:rsidR="000A21C1" w:rsidRPr="001F7F41" w:rsidRDefault="002061C6" w:rsidP="009C27D5">
      <w:pPr>
        <w:rPr>
          <w:rFonts w:asciiTheme="majorBidi" w:hAnsiTheme="majorBidi" w:cstheme="majorBidi"/>
          <w:sz w:val="36"/>
          <w:szCs w:val="36"/>
          <w:rtl/>
          <w:lang w:bidi="ar-EG"/>
        </w:rPr>
      </w:pPr>
      <w:r w:rsidRPr="001F7F41">
        <w:rPr>
          <w:noProof/>
          <w:sz w:val="36"/>
          <w:szCs w:val="36"/>
          <w:rtl/>
        </w:rPr>
        <w:pict>
          <v:shape id="_x0000_s1043" type="#_x0000_t136" style="position:absolute;left:0;text-align:left;margin-left:331.5pt;margin-top:10.8pt;width:76pt;height:39.95pt;z-index:251680768" fillcolor="#f90" stroked="f">
            <v:shadow color="silver" opacity="52429f" offset="3pt,3pt"/>
            <v:textpath style="font-family:&quot;Tahoma&quot;;font-weight:bold;v-text-kern:t" trim="t" fitpath="t" string="  مطرانية القديس &#10;ماريوحنا المعمدان"/>
          </v:shape>
        </w:pict>
      </w:r>
      <w:r w:rsidRPr="001F7F41">
        <w:rPr>
          <w:rFonts w:asciiTheme="majorBidi" w:hAnsiTheme="majorBidi" w:cstheme="majorBidi"/>
          <w:noProof/>
          <w:sz w:val="36"/>
          <w:szCs w:val="36"/>
          <w:rtl/>
        </w:rPr>
        <w:pict>
          <v:shape id="_x0000_s1045" type="#_x0000_t136" style="position:absolute;left:0;text-align:left;margin-left:-96.1pt;margin-top:18.8pt;width:100.4pt;height:36pt;z-index:251682816" fillcolor="#f90" stroked="f">
            <v:shadow color="silver" opacity="52429f" offset="3pt,3pt"/>
            <v:textpath style="font-family:&quot;Tahoma&quot;;font-weight:bold;v-text-kern:t" trim="t" fitpath="t" string="  مجموعة&#10;الدراسات الابائية"/>
          </v:shape>
        </w:pict>
      </w:r>
    </w:p>
    <w:p w:rsidR="008E069E" w:rsidRPr="001F7F41" w:rsidRDefault="008E069E" w:rsidP="00FB3F29">
      <w:pPr>
        <w:spacing w:after="0" w:line="240" w:lineRule="auto"/>
        <w:rPr>
          <w:rFonts w:asciiTheme="majorBidi" w:hAnsiTheme="majorBidi" w:cstheme="majorBidi"/>
          <w:b/>
          <w:bCs/>
          <w:sz w:val="36"/>
          <w:szCs w:val="36"/>
          <w:rtl/>
          <w:lang w:bidi="ar-EG"/>
        </w:rPr>
      </w:pPr>
    </w:p>
    <w:p w:rsidR="008E069E" w:rsidRPr="001F7F41" w:rsidRDefault="008E069E" w:rsidP="00FB3F29">
      <w:pPr>
        <w:spacing w:after="0" w:line="240" w:lineRule="auto"/>
        <w:rPr>
          <w:rFonts w:asciiTheme="majorBidi" w:hAnsiTheme="majorBidi" w:cstheme="majorBidi"/>
          <w:b/>
          <w:bCs/>
          <w:sz w:val="36"/>
          <w:szCs w:val="36"/>
          <w:rtl/>
          <w:lang w:bidi="ar-EG"/>
        </w:rPr>
      </w:pPr>
    </w:p>
    <w:p w:rsidR="009C27D5" w:rsidRPr="001F7F41" w:rsidRDefault="009C27D5" w:rsidP="00FB3F29">
      <w:pPr>
        <w:spacing w:after="0" w:line="240" w:lineRule="auto"/>
        <w:rPr>
          <w:rFonts w:asciiTheme="majorBidi" w:hAnsiTheme="majorBidi" w:cstheme="majorBidi"/>
          <w:b/>
          <w:bCs/>
          <w:sz w:val="36"/>
          <w:szCs w:val="36"/>
          <w:rtl/>
          <w:lang w:bidi="ar-EG"/>
        </w:rPr>
      </w:pPr>
      <w:r w:rsidRPr="001F7F41">
        <w:rPr>
          <w:rFonts w:asciiTheme="majorBidi" w:hAnsiTheme="majorBidi" w:cstheme="majorBidi"/>
          <w:b/>
          <w:bCs/>
          <w:sz w:val="36"/>
          <w:szCs w:val="36"/>
          <w:rtl/>
          <w:lang w:bidi="ar-EG"/>
        </w:rPr>
        <w:t xml:space="preserve">العناصر : </w:t>
      </w:r>
    </w:p>
    <w:p w:rsidR="008E069E" w:rsidRPr="001F7F41" w:rsidRDefault="008E069E" w:rsidP="00FB3F29">
      <w:pPr>
        <w:pStyle w:val="ListParagraph"/>
        <w:numPr>
          <w:ilvl w:val="0"/>
          <w:numId w:val="1"/>
        </w:numPr>
        <w:spacing w:after="0" w:line="240" w:lineRule="auto"/>
        <w:rPr>
          <w:rFonts w:asciiTheme="majorBidi" w:hAnsiTheme="majorBidi" w:cstheme="majorBidi"/>
          <w:b/>
          <w:bCs/>
          <w:sz w:val="36"/>
          <w:szCs w:val="36"/>
          <w:lang w:bidi="ar-EG"/>
        </w:rPr>
      </w:pPr>
      <w:r w:rsidRPr="001F7F41">
        <w:rPr>
          <w:rFonts w:asciiTheme="majorBidi" w:hAnsiTheme="majorBidi" w:cstheme="majorBidi" w:hint="cs"/>
          <w:b/>
          <w:bCs/>
          <w:sz w:val="36"/>
          <w:szCs w:val="36"/>
          <w:rtl/>
          <w:lang w:bidi="ar-EG"/>
        </w:rPr>
        <w:t xml:space="preserve">لماذا ظهرت البدعة الاريوسية داخل الكنيسة ؟ </w:t>
      </w:r>
    </w:p>
    <w:p w:rsidR="008E069E" w:rsidRPr="001F7F41" w:rsidRDefault="008E069E" w:rsidP="008E069E">
      <w:pPr>
        <w:pStyle w:val="ListParagraph"/>
        <w:numPr>
          <w:ilvl w:val="0"/>
          <w:numId w:val="1"/>
        </w:numPr>
        <w:spacing w:after="0" w:line="240" w:lineRule="auto"/>
        <w:rPr>
          <w:rFonts w:asciiTheme="majorBidi" w:hAnsiTheme="majorBidi" w:cstheme="majorBidi"/>
          <w:b/>
          <w:bCs/>
          <w:sz w:val="36"/>
          <w:szCs w:val="36"/>
          <w:lang w:bidi="ar-EG"/>
        </w:rPr>
      </w:pPr>
      <w:r w:rsidRPr="001F7F41">
        <w:rPr>
          <w:rFonts w:asciiTheme="majorBidi" w:hAnsiTheme="majorBidi" w:cstheme="majorBidi" w:hint="cs"/>
          <w:b/>
          <w:bCs/>
          <w:sz w:val="36"/>
          <w:szCs w:val="36"/>
          <w:rtl/>
          <w:lang w:bidi="ar-EG"/>
        </w:rPr>
        <w:t xml:space="preserve">ما هى مصادر اثناسيوس فى الدفاع اللاهوتى ؟ </w:t>
      </w:r>
    </w:p>
    <w:p w:rsidR="008E069E" w:rsidRPr="001F7F41" w:rsidRDefault="008E069E" w:rsidP="008E069E">
      <w:pPr>
        <w:pStyle w:val="ListParagraph"/>
        <w:numPr>
          <w:ilvl w:val="0"/>
          <w:numId w:val="1"/>
        </w:numPr>
        <w:spacing w:after="0" w:line="240" w:lineRule="auto"/>
        <w:rPr>
          <w:rFonts w:asciiTheme="majorBidi" w:hAnsiTheme="majorBidi" w:cstheme="majorBidi"/>
          <w:b/>
          <w:bCs/>
          <w:sz w:val="36"/>
          <w:szCs w:val="36"/>
          <w:lang w:bidi="ar-EG"/>
        </w:rPr>
      </w:pPr>
      <w:r w:rsidRPr="001F7F41">
        <w:rPr>
          <w:rFonts w:asciiTheme="majorBidi" w:hAnsiTheme="majorBidi" w:cstheme="majorBidi" w:hint="cs"/>
          <w:b/>
          <w:bCs/>
          <w:sz w:val="36"/>
          <w:szCs w:val="36"/>
          <w:rtl/>
          <w:lang w:bidi="ar-EG"/>
        </w:rPr>
        <w:t xml:space="preserve">  عقيدة اريوس </w:t>
      </w:r>
    </w:p>
    <w:p w:rsidR="008E069E" w:rsidRPr="001F7F41" w:rsidRDefault="008E069E" w:rsidP="008E069E">
      <w:pPr>
        <w:pStyle w:val="ListParagraph"/>
        <w:numPr>
          <w:ilvl w:val="0"/>
          <w:numId w:val="1"/>
        </w:numPr>
        <w:spacing w:after="0" w:line="240" w:lineRule="auto"/>
        <w:rPr>
          <w:rFonts w:asciiTheme="majorBidi" w:hAnsiTheme="majorBidi" w:cstheme="majorBidi"/>
          <w:b/>
          <w:bCs/>
          <w:sz w:val="36"/>
          <w:szCs w:val="36"/>
          <w:lang w:bidi="ar-EG"/>
        </w:rPr>
      </w:pPr>
      <w:r w:rsidRPr="001F7F41">
        <w:rPr>
          <w:rFonts w:asciiTheme="majorBidi" w:hAnsiTheme="majorBidi" w:cstheme="majorBidi" w:hint="cs"/>
          <w:b/>
          <w:bCs/>
          <w:sz w:val="36"/>
          <w:szCs w:val="36"/>
          <w:rtl/>
          <w:lang w:bidi="ar-EG"/>
        </w:rPr>
        <w:t xml:space="preserve">عقيدة اثناسيوس والكنيسة الجامعة </w:t>
      </w:r>
    </w:p>
    <w:p w:rsidR="009C27D5" w:rsidRPr="001F7F41" w:rsidRDefault="009C27D5" w:rsidP="002D0486">
      <w:pPr>
        <w:pStyle w:val="ListParagraph"/>
        <w:numPr>
          <w:ilvl w:val="0"/>
          <w:numId w:val="1"/>
        </w:numPr>
        <w:spacing w:after="0" w:line="240" w:lineRule="auto"/>
        <w:rPr>
          <w:rFonts w:asciiTheme="majorBidi" w:hAnsiTheme="majorBidi" w:cstheme="majorBidi"/>
          <w:b/>
          <w:bCs/>
          <w:sz w:val="36"/>
          <w:szCs w:val="36"/>
          <w:lang w:bidi="ar-EG"/>
        </w:rPr>
      </w:pPr>
      <w:r w:rsidRPr="001F7F41">
        <w:rPr>
          <w:rFonts w:asciiTheme="majorBidi" w:hAnsiTheme="majorBidi" w:cstheme="majorBidi"/>
          <w:b/>
          <w:bCs/>
          <w:sz w:val="36"/>
          <w:szCs w:val="36"/>
          <w:highlight w:val="cyan"/>
          <w:u w:val="single"/>
          <w:rtl/>
          <w:lang w:bidi="ar-EG"/>
        </w:rPr>
        <w:t>مجمع نيقيه ( سبب انعقادة وكيقية الدعوة له , احداث المجمع ,قرارات وقوانين المجمع )</w:t>
      </w:r>
      <w:r w:rsidR="007B101B" w:rsidRPr="001F7F41">
        <w:rPr>
          <w:rFonts w:asciiTheme="majorBidi" w:hAnsiTheme="majorBidi" w:cstheme="majorBidi" w:hint="cs"/>
          <w:b/>
          <w:bCs/>
          <w:sz w:val="36"/>
          <w:szCs w:val="36"/>
          <w:u w:val="single"/>
          <w:rtl/>
          <w:lang w:bidi="ar-EG"/>
        </w:rPr>
        <w:t xml:space="preserve">                 </w:t>
      </w:r>
      <w:r w:rsidRPr="001F7F41">
        <w:rPr>
          <w:rFonts w:asciiTheme="majorBidi" w:hAnsiTheme="majorBidi" w:cstheme="majorBidi"/>
          <w:b/>
          <w:bCs/>
          <w:sz w:val="36"/>
          <w:szCs w:val="36"/>
          <w:u w:val="single"/>
          <w:rtl/>
          <w:lang w:bidi="ar-EG"/>
        </w:rPr>
        <w:t xml:space="preserve"> </w:t>
      </w:r>
      <w:r w:rsidR="007B101B" w:rsidRPr="001F7F41">
        <w:rPr>
          <w:rFonts w:asciiTheme="majorBidi" w:hAnsiTheme="majorBidi" w:cstheme="majorBidi" w:hint="cs"/>
          <w:b/>
          <w:bCs/>
          <w:color w:val="FFFFFF" w:themeColor="background1"/>
          <w:sz w:val="36"/>
          <w:szCs w:val="36"/>
          <w:rtl/>
          <w:lang w:bidi="ar-EG"/>
        </w:rPr>
        <w:t xml:space="preserve">-  </w:t>
      </w:r>
      <w:r w:rsidR="007B101B" w:rsidRPr="001F7F41">
        <w:rPr>
          <w:rFonts w:asciiTheme="majorBidi" w:hAnsiTheme="majorBidi" w:cstheme="majorBidi" w:hint="cs"/>
          <w:b/>
          <w:bCs/>
          <w:sz w:val="36"/>
          <w:szCs w:val="36"/>
          <w:rtl/>
          <w:lang w:bidi="ar-EG"/>
        </w:rPr>
        <w:t xml:space="preserve">                                                                                                 </w:t>
      </w:r>
    </w:p>
    <w:p w:rsidR="002D0486" w:rsidRPr="001F7F41" w:rsidRDefault="002D0486" w:rsidP="002D0486">
      <w:pPr>
        <w:spacing w:after="0" w:line="240" w:lineRule="auto"/>
        <w:rPr>
          <w:rFonts w:asciiTheme="majorBidi" w:hAnsiTheme="majorBidi" w:cstheme="majorBidi"/>
          <w:b/>
          <w:bCs/>
          <w:sz w:val="36"/>
          <w:szCs w:val="36"/>
          <w:lang w:bidi="ar-EG"/>
        </w:rPr>
      </w:pPr>
    </w:p>
    <w:p w:rsidR="00B54EC2" w:rsidRPr="001F7F41" w:rsidRDefault="007B101B" w:rsidP="002D0486">
      <w:pPr>
        <w:spacing w:after="0"/>
        <w:rPr>
          <w:rFonts w:asciiTheme="majorBidi" w:hAnsiTheme="majorBidi" w:cstheme="majorBidi"/>
          <w:b/>
          <w:bCs/>
          <w:sz w:val="36"/>
          <w:szCs w:val="36"/>
          <w:rtl/>
          <w:lang w:bidi="ar-EG"/>
        </w:rPr>
      </w:pPr>
      <w:r w:rsidRPr="001F7F41">
        <w:rPr>
          <w:rFonts w:asciiTheme="majorBidi" w:hAnsiTheme="majorBidi" w:cstheme="majorBidi" w:hint="cs"/>
          <w:b/>
          <w:bCs/>
          <w:sz w:val="36"/>
          <w:szCs w:val="36"/>
          <w:rtl/>
          <w:lang w:bidi="ar-EG"/>
        </w:rPr>
        <w:t xml:space="preserve">  </w:t>
      </w:r>
    </w:p>
    <w:p w:rsidR="003E10C2" w:rsidRPr="001F7F41" w:rsidRDefault="003E10C2" w:rsidP="003E10C2">
      <w:pPr>
        <w:spacing w:after="0"/>
        <w:rPr>
          <w:rFonts w:asciiTheme="majorBidi" w:hAnsiTheme="majorBidi" w:cstheme="majorBidi"/>
          <w:b/>
          <w:bCs/>
          <w:sz w:val="36"/>
          <w:szCs w:val="36"/>
          <w:u w:val="single"/>
          <w:rtl/>
          <w:lang w:bidi="ar-EG"/>
        </w:rPr>
      </w:pPr>
      <w:r w:rsidRPr="001F7F41">
        <w:rPr>
          <w:rFonts w:asciiTheme="majorBidi" w:hAnsiTheme="majorBidi" w:cstheme="majorBidi" w:hint="cs"/>
          <w:b/>
          <w:bCs/>
          <w:sz w:val="36"/>
          <w:szCs w:val="36"/>
          <w:highlight w:val="cyan"/>
          <w:u w:val="single"/>
          <w:rtl/>
          <w:lang w:bidi="ar-EG"/>
        </w:rPr>
        <w:t xml:space="preserve">خامساً : </w:t>
      </w:r>
      <w:r w:rsidRPr="001F7F41">
        <w:rPr>
          <w:rFonts w:asciiTheme="majorBidi" w:hAnsiTheme="majorBidi" w:cstheme="majorBidi" w:hint="cs"/>
          <w:b/>
          <w:bCs/>
          <w:sz w:val="36"/>
          <w:szCs w:val="36"/>
          <w:highlight w:val="cyan"/>
          <w:u w:val="double"/>
          <w:rtl/>
          <w:lang w:bidi="ar-EG"/>
        </w:rPr>
        <w:t>مجمع نيقية سبب انعقاده :</w:t>
      </w:r>
      <w:r w:rsidRPr="001F7F41">
        <w:rPr>
          <w:rFonts w:asciiTheme="majorBidi" w:hAnsiTheme="majorBidi" w:cstheme="majorBidi" w:hint="cs"/>
          <w:b/>
          <w:bCs/>
          <w:sz w:val="36"/>
          <w:szCs w:val="36"/>
          <w:u w:val="single"/>
          <w:rtl/>
          <w:lang w:bidi="ar-EG"/>
        </w:rPr>
        <w:t xml:space="preserve"> </w:t>
      </w:r>
    </w:p>
    <w:p w:rsidR="003E10C2" w:rsidRPr="001F7F41" w:rsidRDefault="00ED64F6" w:rsidP="003E10C2">
      <w:pPr>
        <w:spacing w:after="0"/>
        <w:rPr>
          <w:rFonts w:asciiTheme="majorBidi" w:hAnsiTheme="majorBidi" w:cstheme="majorBidi"/>
          <w:sz w:val="36"/>
          <w:szCs w:val="36"/>
          <w:rtl/>
          <w:lang w:bidi="ar-EG"/>
        </w:rPr>
      </w:pPr>
      <w:r w:rsidRPr="001F7F41">
        <w:rPr>
          <w:rFonts w:asciiTheme="majorBidi" w:hAnsiTheme="majorBidi" w:cstheme="majorBidi" w:hint="cs"/>
          <w:sz w:val="36"/>
          <w:szCs w:val="36"/>
          <w:rtl/>
          <w:lang w:bidi="ar-EG"/>
        </w:rPr>
        <w:t xml:space="preserve">من اسباب انعقاد المجمع </w:t>
      </w:r>
    </w:p>
    <w:p w:rsidR="00ED64F6" w:rsidRPr="001F7F41" w:rsidRDefault="00ED64F6" w:rsidP="00ED64F6">
      <w:pPr>
        <w:pStyle w:val="ListParagraph"/>
        <w:numPr>
          <w:ilvl w:val="0"/>
          <w:numId w:val="15"/>
        </w:numPr>
        <w:spacing w:after="0"/>
        <w:rPr>
          <w:rFonts w:asciiTheme="majorBidi" w:hAnsiTheme="majorBidi" w:cstheme="majorBidi"/>
          <w:sz w:val="36"/>
          <w:szCs w:val="36"/>
          <w:u w:val="single"/>
          <w:lang w:bidi="ar-EG"/>
        </w:rPr>
      </w:pPr>
      <w:r w:rsidRPr="001F7F41">
        <w:rPr>
          <w:rFonts w:asciiTheme="majorBidi" w:hAnsiTheme="majorBidi" w:cstheme="majorBidi" w:hint="cs"/>
          <w:sz w:val="36"/>
          <w:szCs w:val="36"/>
          <w:rtl/>
          <w:lang w:bidi="ar-EG"/>
        </w:rPr>
        <w:t xml:space="preserve"> </w:t>
      </w:r>
      <w:r w:rsidRPr="001F7F41">
        <w:rPr>
          <w:rFonts w:asciiTheme="majorBidi" w:hAnsiTheme="majorBidi" w:cstheme="majorBidi" w:hint="cs"/>
          <w:sz w:val="36"/>
          <w:szCs w:val="36"/>
          <w:u w:val="single"/>
          <w:rtl/>
          <w:lang w:bidi="ar-EG"/>
        </w:rPr>
        <w:t xml:space="preserve">ميعاد تعييد عيد القيامة </w:t>
      </w:r>
    </w:p>
    <w:p w:rsidR="00ED64F6" w:rsidRPr="001F7F41" w:rsidRDefault="00081D66" w:rsidP="00081D66">
      <w:pPr>
        <w:pStyle w:val="ListParagraph"/>
        <w:numPr>
          <w:ilvl w:val="0"/>
          <w:numId w:val="18"/>
        </w:numPr>
        <w:spacing w:after="0"/>
        <w:rPr>
          <w:rFonts w:asciiTheme="majorBidi" w:hAnsiTheme="majorBidi" w:cstheme="majorBidi"/>
          <w:sz w:val="36"/>
          <w:szCs w:val="36"/>
          <w:lang w:bidi="ar-EG"/>
        </w:rPr>
      </w:pPr>
      <w:r w:rsidRPr="001F7F41">
        <w:rPr>
          <w:rFonts w:asciiTheme="majorBidi" w:hAnsiTheme="majorBidi" w:cstheme="majorBidi" w:hint="cs"/>
          <w:sz w:val="36"/>
          <w:szCs w:val="36"/>
          <w:rtl/>
          <w:lang w:bidi="ar-EG"/>
        </w:rPr>
        <w:t xml:space="preserve">بدأ الخلاف بخصوص هذا الموضوع بين اسيا الصغرى وبين روما عندما اعلن بوليكربوس اسقف ازمير ( تلميذ يوحنا الرسول) ضرورة الاحتفال بذكرى الصلب فى يوم 14 نيسان العبرى </w:t>
      </w:r>
      <w:r w:rsidR="00CF1CB6" w:rsidRPr="001F7F41">
        <w:rPr>
          <w:rFonts w:asciiTheme="majorBidi" w:hAnsiTheme="majorBidi" w:cstheme="majorBidi" w:hint="cs"/>
          <w:sz w:val="36"/>
          <w:szCs w:val="36"/>
          <w:rtl/>
          <w:lang w:bidi="ar-EG"/>
        </w:rPr>
        <w:t xml:space="preserve">والقيامة يوم 16 نيسان ( وهما التاريخان اللذان تمت فيهما الصلب والقيامة ) </w:t>
      </w:r>
    </w:p>
    <w:p w:rsidR="00CF1CB6" w:rsidRPr="001F7F41" w:rsidRDefault="00CF1CB6" w:rsidP="00081D66">
      <w:pPr>
        <w:pStyle w:val="ListParagraph"/>
        <w:numPr>
          <w:ilvl w:val="0"/>
          <w:numId w:val="18"/>
        </w:numPr>
        <w:spacing w:after="0"/>
        <w:rPr>
          <w:rFonts w:asciiTheme="majorBidi" w:hAnsiTheme="majorBidi" w:cstheme="majorBidi"/>
          <w:sz w:val="36"/>
          <w:szCs w:val="36"/>
          <w:lang w:bidi="ar-EG"/>
        </w:rPr>
      </w:pPr>
      <w:r w:rsidRPr="001F7F41">
        <w:rPr>
          <w:rFonts w:asciiTheme="majorBidi" w:hAnsiTheme="majorBidi" w:cstheme="majorBidi" w:hint="cs"/>
          <w:sz w:val="36"/>
          <w:szCs w:val="36"/>
          <w:rtl/>
          <w:lang w:bidi="ar-EG"/>
        </w:rPr>
        <w:t xml:space="preserve">اما كنيسة روما والاسكندرية واورشليم وانطاكية كانوا يحتفلون بعيد القيامه فى يومى الجمعة والاحد دون التقيد بيومى 14 , 16 نيسان </w:t>
      </w:r>
    </w:p>
    <w:p w:rsidR="00CF1CB6" w:rsidRPr="001F7F41" w:rsidRDefault="00CF1CB6" w:rsidP="00081D66">
      <w:pPr>
        <w:pStyle w:val="ListParagraph"/>
        <w:numPr>
          <w:ilvl w:val="0"/>
          <w:numId w:val="18"/>
        </w:numPr>
        <w:spacing w:after="0"/>
        <w:rPr>
          <w:rFonts w:asciiTheme="majorBidi" w:hAnsiTheme="majorBidi" w:cstheme="majorBidi"/>
          <w:sz w:val="36"/>
          <w:szCs w:val="36"/>
          <w:lang w:bidi="ar-EG"/>
        </w:rPr>
      </w:pPr>
      <w:r w:rsidRPr="001F7F41">
        <w:rPr>
          <w:rFonts w:asciiTheme="majorBidi" w:hAnsiTheme="majorBidi" w:cstheme="majorBidi" w:hint="cs"/>
          <w:sz w:val="36"/>
          <w:szCs w:val="36"/>
          <w:rtl/>
          <w:lang w:bidi="ar-EG"/>
        </w:rPr>
        <w:t xml:space="preserve">على ان هذا الخلاف لم يكدر سلام الكنيسة , بل عندما ذهب بوليكربوس الى روما </w:t>
      </w:r>
      <w:r w:rsidRPr="001F7F41">
        <w:rPr>
          <w:rFonts w:asciiTheme="majorBidi" w:hAnsiTheme="majorBidi" w:cstheme="majorBidi"/>
          <w:sz w:val="36"/>
          <w:szCs w:val="36"/>
          <w:rtl/>
          <w:lang w:bidi="ar-EG"/>
        </w:rPr>
        <w:t>–</w:t>
      </w:r>
      <w:r w:rsidRPr="001F7F41">
        <w:rPr>
          <w:rFonts w:asciiTheme="majorBidi" w:hAnsiTheme="majorBidi" w:cstheme="majorBidi" w:hint="cs"/>
          <w:sz w:val="36"/>
          <w:szCs w:val="36"/>
          <w:rtl/>
          <w:lang w:bidi="ar-EG"/>
        </w:rPr>
        <w:t xml:space="preserve"> قدمه اسقفها ليقدم القربان رغم انهما ناقشا موضوع ميعاد العيد ولم يتفقا فيه </w:t>
      </w:r>
    </w:p>
    <w:p w:rsidR="00CF1CB6" w:rsidRPr="001F7F41" w:rsidRDefault="00CF1CB6" w:rsidP="00081D66">
      <w:pPr>
        <w:pStyle w:val="ListParagraph"/>
        <w:numPr>
          <w:ilvl w:val="0"/>
          <w:numId w:val="18"/>
        </w:numPr>
        <w:spacing w:after="0"/>
        <w:rPr>
          <w:rFonts w:asciiTheme="majorBidi" w:hAnsiTheme="majorBidi" w:cstheme="majorBidi"/>
          <w:sz w:val="36"/>
          <w:szCs w:val="36"/>
          <w:lang w:bidi="ar-EG"/>
        </w:rPr>
      </w:pPr>
      <w:r w:rsidRPr="001F7F41">
        <w:rPr>
          <w:rFonts w:asciiTheme="majorBidi" w:hAnsiTheme="majorBidi" w:cstheme="majorBidi" w:hint="cs"/>
          <w:sz w:val="36"/>
          <w:szCs w:val="36"/>
          <w:rtl/>
          <w:lang w:bidi="ar-EG"/>
        </w:rPr>
        <w:t xml:space="preserve">واثير الخلاف مرة اخرى بنهاية القرن الثانى بين كنائس اسيا الصغرى وبين كنيسة روما وتدخل القديس ايريناؤس لحل هذا الخلاف الذى انتهى بسلام دون الوصول الى اتفاق فيه </w:t>
      </w:r>
    </w:p>
    <w:p w:rsidR="00CF1CB6" w:rsidRPr="001F7F41" w:rsidRDefault="00CF1CB6" w:rsidP="00081D66">
      <w:pPr>
        <w:pStyle w:val="ListParagraph"/>
        <w:numPr>
          <w:ilvl w:val="0"/>
          <w:numId w:val="18"/>
        </w:numPr>
        <w:spacing w:after="0"/>
        <w:rPr>
          <w:rFonts w:asciiTheme="majorBidi" w:hAnsiTheme="majorBidi" w:cstheme="majorBidi"/>
          <w:sz w:val="36"/>
          <w:szCs w:val="36"/>
          <w:lang w:bidi="ar-EG"/>
        </w:rPr>
      </w:pPr>
      <w:r w:rsidRPr="001F7F41">
        <w:rPr>
          <w:rFonts w:asciiTheme="majorBidi" w:hAnsiTheme="majorBidi" w:cstheme="majorBidi" w:hint="cs"/>
          <w:sz w:val="36"/>
          <w:szCs w:val="36"/>
          <w:rtl/>
          <w:lang w:bidi="ar-EG"/>
        </w:rPr>
        <w:t xml:space="preserve">وكان فى الاسكندرية محاولة للتوفيق بين الفريقين , ففى ايام البابا ديمتريوس الكرام </w:t>
      </w:r>
      <w:r w:rsidR="00A422C0" w:rsidRPr="001F7F41">
        <w:rPr>
          <w:rFonts w:asciiTheme="majorBidi" w:hAnsiTheme="majorBidi" w:cstheme="majorBidi" w:hint="cs"/>
          <w:sz w:val="36"/>
          <w:szCs w:val="36"/>
          <w:rtl/>
          <w:lang w:bidi="ar-EG"/>
        </w:rPr>
        <w:t xml:space="preserve">وُضع قاعدة للاحتفال بعيدى الصلب والقيامة فى يومى الجمعة والاحد مع الالتزام بيومى </w:t>
      </w:r>
      <w:r w:rsidR="00A422C0" w:rsidRPr="001F7F41">
        <w:rPr>
          <w:rFonts w:asciiTheme="majorBidi" w:hAnsiTheme="majorBidi" w:cstheme="majorBidi" w:hint="cs"/>
          <w:sz w:val="36"/>
          <w:szCs w:val="36"/>
          <w:rtl/>
          <w:lang w:bidi="ar-EG"/>
        </w:rPr>
        <w:lastRenderedPageBreak/>
        <w:t xml:space="preserve">14 و 16 نيسان , فاجتمع علماء مدرسة الاسكندرية اللاهوتية وكان بينهم بطليموس الفلكى الفرماوى </w:t>
      </w:r>
      <w:r w:rsidR="00A422C0" w:rsidRPr="001F7F41">
        <w:rPr>
          <w:rFonts w:asciiTheme="majorBidi" w:hAnsiTheme="majorBidi" w:cstheme="majorBidi"/>
          <w:sz w:val="36"/>
          <w:szCs w:val="36"/>
          <w:rtl/>
          <w:lang w:bidi="ar-EG"/>
        </w:rPr>
        <w:t>–</w:t>
      </w:r>
      <w:r w:rsidR="00A422C0" w:rsidRPr="001F7F41">
        <w:rPr>
          <w:rFonts w:asciiTheme="majorBidi" w:hAnsiTheme="majorBidi" w:cstheme="majorBidi" w:hint="cs"/>
          <w:sz w:val="36"/>
          <w:szCs w:val="36"/>
          <w:rtl/>
          <w:lang w:bidi="ar-EG"/>
        </w:rPr>
        <w:t xml:space="preserve"> ووضعوا حساب الابقطى -   وهى قاعدة فلكية حسابية للاحتفال على قاعدة ان يكون عيد الفصخ المسيح فى الاحد التالى لعيد الفصح اليهودى 14 نيسان مباشرة </w:t>
      </w:r>
    </w:p>
    <w:p w:rsidR="00A422C0" w:rsidRPr="001F7F41" w:rsidRDefault="00A422C0" w:rsidP="00081D66">
      <w:pPr>
        <w:pStyle w:val="ListParagraph"/>
        <w:numPr>
          <w:ilvl w:val="0"/>
          <w:numId w:val="18"/>
        </w:numPr>
        <w:spacing w:after="0"/>
        <w:rPr>
          <w:rFonts w:asciiTheme="majorBidi" w:hAnsiTheme="majorBidi" w:cstheme="majorBidi"/>
          <w:sz w:val="36"/>
          <w:szCs w:val="36"/>
          <w:lang w:bidi="ar-EG"/>
        </w:rPr>
      </w:pPr>
      <w:r w:rsidRPr="001F7F41">
        <w:rPr>
          <w:rFonts w:asciiTheme="majorBidi" w:hAnsiTheme="majorBidi" w:cstheme="majorBidi" w:hint="cs"/>
          <w:sz w:val="36"/>
          <w:szCs w:val="36"/>
          <w:rtl/>
          <w:lang w:bidi="ar-EG"/>
        </w:rPr>
        <w:t xml:space="preserve">وبالرغم من الوصول الى هذا الحل فى الاسكندرية الا ان الخلاف قد بقى حتى مجمع نيقية حيث اقر مبدأ كنيسة الاسكندرية </w:t>
      </w:r>
    </w:p>
    <w:p w:rsidR="00AC33AB" w:rsidRPr="001F7F41" w:rsidRDefault="00AC33AB" w:rsidP="00081D66">
      <w:pPr>
        <w:pStyle w:val="ListParagraph"/>
        <w:numPr>
          <w:ilvl w:val="0"/>
          <w:numId w:val="18"/>
        </w:numPr>
        <w:spacing w:after="0"/>
        <w:rPr>
          <w:rFonts w:asciiTheme="majorBidi" w:hAnsiTheme="majorBidi" w:cstheme="majorBidi"/>
          <w:sz w:val="36"/>
          <w:szCs w:val="36"/>
          <w:lang w:bidi="ar-EG"/>
        </w:rPr>
      </w:pPr>
      <w:r w:rsidRPr="001F7F41">
        <w:rPr>
          <w:rFonts w:asciiTheme="majorBidi" w:hAnsiTheme="majorBidi" w:cstheme="majorBidi" w:hint="cs"/>
          <w:sz w:val="36"/>
          <w:szCs w:val="36"/>
          <w:rtl/>
          <w:lang w:bidi="ar-EG"/>
        </w:rPr>
        <w:t xml:space="preserve">وقد قرر المجمع المقدس ان يكون العيد فى موعد واحد ( فى جميع الكنائس ) هو يوم الاحد الذى يلى عيد فصح اليهود </w:t>
      </w:r>
      <w:r w:rsidRPr="001F7F41">
        <w:rPr>
          <w:rFonts w:asciiTheme="majorBidi" w:hAnsiTheme="majorBidi" w:cstheme="majorBidi"/>
          <w:sz w:val="36"/>
          <w:szCs w:val="36"/>
          <w:rtl/>
          <w:lang w:bidi="ar-EG"/>
        </w:rPr>
        <w:t>–</w:t>
      </w:r>
      <w:r w:rsidRPr="001F7F41">
        <w:rPr>
          <w:rFonts w:asciiTheme="majorBidi" w:hAnsiTheme="majorBidi" w:cstheme="majorBidi" w:hint="cs"/>
          <w:sz w:val="36"/>
          <w:szCs w:val="36"/>
          <w:rtl/>
          <w:lang w:bidi="ar-EG"/>
        </w:rPr>
        <w:t xml:space="preserve">                                                              لانه لا يجوز ان يسبق المرموز اليه ( عيد القيامة ) الرمز ( عيد الفصح )                                       فضلاً عن ان يسوع نفسه قد اكل الفصح مع تلاميذه قبل صلبه                                 </w:t>
      </w:r>
    </w:p>
    <w:p w:rsidR="00AC33AB" w:rsidRPr="001F7F41" w:rsidRDefault="00AC33AB" w:rsidP="00081D66">
      <w:pPr>
        <w:pStyle w:val="ListParagraph"/>
        <w:numPr>
          <w:ilvl w:val="0"/>
          <w:numId w:val="18"/>
        </w:numPr>
        <w:spacing w:after="0"/>
        <w:rPr>
          <w:rFonts w:asciiTheme="majorBidi" w:hAnsiTheme="majorBidi" w:cstheme="majorBidi"/>
          <w:sz w:val="36"/>
          <w:szCs w:val="36"/>
          <w:lang w:bidi="ar-EG"/>
        </w:rPr>
      </w:pPr>
      <w:r w:rsidRPr="001F7F41">
        <w:rPr>
          <w:rFonts w:asciiTheme="majorBidi" w:hAnsiTheme="majorBidi" w:cstheme="majorBidi" w:hint="cs"/>
          <w:sz w:val="36"/>
          <w:szCs w:val="36"/>
          <w:rtl/>
          <w:lang w:bidi="ar-EG"/>
        </w:rPr>
        <w:t xml:space="preserve">كما قرر مجمع نيقية ان يقوم بابا الاسكندرية باعلان جميع الاساقفة سنوياً عن موعد عيدالقيامة , وذلك لشهرة الاسكندرية فى العلوم الفلكية .                                                                                                                  </w:t>
      </w:r>
    </w:p>
    <w:p w:rsidR="00CF1CB6" w:rsidRPr="001F7F41" w:rsidRDefault="00EE6D67" w:rsidP="00EE6D67">
      <w:pPr>
        <w:pStyle w:val="ListParagraph"/>
        <w:numPr>
          <w:ilvl w:val="0"/>
          <w:numId w:val="18"/>
        </w:numPr>
        <w:spacing w:after="0"/>
        <w:rPr>
          <w:rFonts w:asciiTheme="majorBidi" w:hAnsiTheme="majorBidi" w:cstheme="majorBidi"/>
          <w:sz w:val="36"/>
          <w:szCs w:val="36"/>
          <w:rtl/>
          <w:lang w:bidi="ar-EG"/>
        </w:rPr>
      </w:pPr>
      <w:r w:rsidRPr="001F7F41">
        <w:rPr>
          <w:rFonts w:asciiTheme="majorBidi" w:hAnsiTheme="majorBidi" w:cstheme="majorBidi" w:hint="cs"/>
          <w:sz w:val="36"/>
          <w:szCs w:val="36"/>
          <w:rtl/>
          <w:lang w:bidi="ar-EG"/>
        </w:rPr>
        <w:t xml:space="preserve">وجاء فى الرسالة التى ارسلها المجمع الى شعب الاسكندرية بخصوص هذا الموضوع :                                                                                                     { يسرنا ايضاً ... ان نخبركم بما قّر ( تقرر- استقر ) عليه الرأى فى مسألة تحديد يوم عيد القيامة المبارك , فإن هذه المسألة انتهت بمساعدة صلواتكم , واصبح جميع الاخوة المسيحيون فى الشرق الذين كانوا يعيدون هذا العيد مع اليهود تماماً يعيدون من الان فصاعداً مع الرومانيين ومعنا , وع الذين حفظوه منذ القديم معنا } </w:t>
      </w:r>
    </w:p>
    <w:p w:rsidR="00CF1CB6" w:rsidRPr="001F7F41" w:rsidRDefault="00CF1CB6" w:rsidP="00CF1CB6">
      <w:pPr>
        <w:spacing w:after="0"/>
        <w:rPr>
          <w:rFonts w:asciiTheme="majorBidi" w:hAnsiTheme="majorBidi" w:cstheme="majorBidi"/>
          <w:sz w:val="36"/>
          <w:szCs w:val="36"/>
          <w:rtl/>
          <w:lang w:bidi="ar-EG"/>
        </w:rPr>
      </w:pPr>
    </w:p>
    <w:p w:rsidR="00CF1CB6" w:rsidRPr="001F7F41" w:rsidRDefault="00CF1CB6" w:rsidP="00CF1CB6">
      <w:pPr>
        <w:spacing w:after="0"/>
        <w:rPr>
          <w:rFonts w:asciiTheme="majorBidi" w:hAnsiTheme="majorBidi" w:cstheme="majorBidi"/>
          <w:sz w:val="36"/>
          <w:szCs w:val="36"/>
          <w:rtl/>
          <w:lang w:bidi="ar-EG"/>
        </w:rPr>
      </w:pPr>
    </w:p>
    <w:p w:rsidR="00CF1CB6" w:rsidRPr="001F7F41" w:rsidRDefault="00CF1CB6" w:rsidP="00CF1CB6">
      <w:pPr>
        <w:spacing w:after="0"/>
        <w:rPr>
          <w:rFonts w:asciiTheme="majorBidi" w:hAnsiTheme="majorBidi" w:cstheme="majorBidi"/>
          <w:sz w:val="36"/>
          <w:szCs w:val="36"/>
          <w:lang w:bidi="ar-EG"/>
        </w:rPr>
      </w:pPr>
    </w:p>
    <w:p w:rsidR="00ED64F6" w:rsidRPr="001F7F41" w:rsidRDefault="00ED64F6" w:rsidP="00ED64F6">
      <w:pPr>
        <w:pStyle w:val="ListParagraph"/>
        <w:numPr>
          <w:ilvl w:val="0"/>
          <w:numId w:val="15"/>
        </w:numPr>
        <w:spacing w:after="0"/>
        <w:rPr>
          <w:rFonts w:asciiTheme="majorBidi" w:hAnsiTheme="majorBidi" w:cstheme="majorBidi"/>
          <w:sz w:val="36"/>
          <w:szCs w:val="36"/>
          <w:u w:val="single"/>
          <w:lang w:bidi="ar-EG"/>
        </w:rPr>
      </w:pPr>
      <w:r w:rsidRPr="001F7F41">
        <w:rPr>
          <w:rFonts w:asciiTheme="majorBidi" w:hAnsiTheme="majorBidi" w:cstheme="majorBidi" w:hint="cs"/>
          <w:sz w:val="36"/>
          <w:szCs w:val="36"/>
          <w:u w:val="single"/>
          <w:rtl/>
          <w:lang w:bidi="ar-EG"/>
        </w:rPr>
        <w:t xml:space="preserve"> معمودية الهراطقة </w:t>
      </w:r>
    </w:p>
    <w:p w:rsidR="00EE6D67" w:rsidRPr="001F7F41" w:rsidRDefault="00EE6D67" w:rsidP="00EE6D67">
      <w:pPr>
        <w:pStyle w:val="ListParagraph"/>
        <w:numPr>
          <w:ilvl w:val="0"/>
          <w:numId w:val="18"/>
        </w:numPr>
        <w:spacing w:after="0"/>
        <w:rPr>
          <w:rFonts w:asciiTheme="majorBidi" w:hAnsiTheme="majorBidi" w:cstheme="majorBidi"/>
          <w:sz w:val="36"/>
          <w:szCs w:val="36"/>
          <w:u w:val="single"/>
          <w:lang w:bidi="ar-EG"/>
        </w:rPr>
      </w:pPr>
      <w:r w:rsidRPr="001F7F41">
        <w:rPr>
          <w:rFonts w:asciiTheme="majorBidi" w:hAnsiTheme="majorBidi" w:cstheme="majorBidi" w:hint="cs"/>
          <w:sz w:val="36"/>
          <w:szCs w:val="36"/>
          <w:rtl/>
          <w:lang w:bidi="ar-EG"/>
        </w:rPr>
        <w:t xml:space="preserve">وهى </w:t>
      </w:r>
      <w:r w:rsidR="00C153DA" w:rsidRPr="001F7F41">
        <w:rPr>
          <w:rFonts w:asciiTheme="majorBidi" w:hAnsiTheme="majorBidi" w:cstheme="majorBidi" w:hint="cs"/>
          <w:sz w:val="36"/>
          <w:szCs w:val="36"/>
          <w:rtl/>
          <w:lang w:bidi="ar-EG"/>
        </w:rPr>
        <w:t xml:space="preserve">مشكلة ظهرت فى القرن  وهى إعادة معمودية الهراطقة وقبول العائدين منهم الى الكنيسة </w:t>
      </w:r>
    </w:p>
    <w:p w:rsidR="00C153DA" w:rsidRPr="001F7F41" w:rsidRDefault="00C153DA" w:rsidP="00EE6D67">
      <w:pPr>
        <w:pStyle w:val="ListParagraph"/>
        <w:numPr>
          <w:ilvl w:val="0"/>
          <w:numId w:val="18"/>
        </w:numPr>
        <w:spacing w:after="0"/>
        <w:rPr>
          <w:rFonts w:asciiTheme="majorBidi" w:hAnsiTheme="majorBidi" w:cstheme="majorBidi"/>
          <w:sz w:val="36"/>
          <w:szCs w:val="36"/>
          <w:lang w:bidi="ar-EG"/>
        </w:rPr>
      </w:pPr>
      <w:r w:rsidRPr="001F7F41">
        <w:rPr>
          <w:rFonts w:asciiTheme="majorBidi" w:hAnsiTheme="majorBidi" w:cstheme="majorBidi" w:hint="cs"/>
          <w:sz w:val="36"/>
          <w:szCs w:val="36"/>
          <w:rtl/>
          <w:lang w:bidi="ar-EG"/>
        </w:rPr>
        <w:t xml:space="preserve">حدث هذا الخلاف بين القديس كبريانوس اسقف قرطاجنة وبين استفانوس اسقف روما </w:t>
      </w:r>
    </w:p>
    <w:p w:rsidR="00C153DA" w:rsidRPr="001F7F41" w:rsidRDefault="00C153DA" w:rsidP="00EE6D67">
      <w:pPr>
        <w:pStyle w:val="ListParagraph"/>
        <w:numPr>
          <w:ilvl w:val="0"/>
          <w:numId w:val="18"/>
        </w:numPr>
        <w:spacing w:after="0"/>
        <w:rPr>
          <w:rFonts w:asciiTheme="majorBidi" w:hAnsiTheme="majorBidi" w:cstheme="majorBidi"/>
          <w:sz w:val="36"/>
          <w:szCs w:val="36"/>
          <w:lang w:bidi="ar-EG"/>
        </w:rPr>
      </w:pPr>
      <w:r w:rsidRPr="001F7F41">
        <w:rPr>
          <w:rFonts w:asciiTheme="majorBidi" w:hAnsiTheme="majorBidi" w:cstheme="majorBidi" w:hint="cs"/>
          <w:sz w:val="36"/>
          <w:szCs w:val="36"/>
          <w:rtl/>
          <w:lang w:bidi="ar-EG"/>
        </w:rPr>
        <w:t xml:space="preserve">إذ قرر كبريانوس فى رسالته 19 " ان المعمدين من يد الهراطقة هم وحدهم الذين يجب إعادة معموديتهم , اما الذين قبلوا العماد من الكنيسة الارثوذكسية فعمادهم صحيح لا يعاد " </w:t>
      </w:r>
    </w:p>
    <w:p w:rsidR="00C153DA" w:rsidRPr="001F7F41" w:rsidRDefault="00C153DA" w:rsidP="00EE6D67">
      <w:pPr>
        <w:pStyle w:val="ListParagraph"/>
        <w:numPr>
          <w:ilvl w:val="0"/>
          <w:numId w:val="18"/>
        </w:numPr>
        <w:spacing w:after="0"/>
        <w:rPr>
          <w:rFonts w:asciiTheme="majorBidi" w:hAnsiTheme="majorBidi" w:cstheme="majorBidi"/>
          <w:sz w:val="36"/>
          <w:szCs w:val="36"/>
          <w:lang w:bidi="ar-EG"/>
        </w:rPr>
      </w:pPr>
      <w:r w:rsidRPr="001F7F41">
        <w:rPr>
          <w:rFonts w:asciiTheme="majorBidi" w:hAnsiTheme="majorBidi" w:cstheme="majorBidi" w:hint="cs"/>
          <w:sz w:val="36"/>
          <w:szCs w:val="36"/>
          <w:rtl/>
          <w:lang w:bidi="ar-EG"/>
        </w:rPr>
        <w:t xml:space="preserve">ولكن استفانوس اسقف روما (253- 257)  لم يعجبه هذا إذ كان ينادى بعدم جواز إعادة المعمودية اطلاقاً . </w:t>
      </w:r>
    </w:p>
    <w:p w:rsidR="00C153DA" w:rsidRPr="001F7F41" w:rsidRDefault="00C153DA" w:rsidP="00EE6D67">
      <w:pPr>
        <w:pStyle w:val="ListParagraph"/>
        <w:numPr>
          <w:ilvl w:val="0"/>
          <w:numId w:val="18"/>
        </w:numPr>
        <w:spacing w:after="0"/>
        <w:rPr>
          <w:rFonts w:asciiTheme="majorBidi" w:hAnsiTheme="majorBidi" w:cstheme="majorBidi"/>
          <w:sz w:val="36"/>
          <w:szCs w:val="36"/>
          <w:lang w:bidi="ar-EG"/>
        </w:rPr>
      </w:pPr>
      <w:r w:rsidRPr="001F7F41">
        <w:rPr>
          <w:rFonts w:asciiTheme="majorBidi" w:hAnsiTheme="majorBidi" w:cstheme="majorBidi" w:hint="cs"/>
          <w:sz w:val="36"/>
          <w:szCs w:val="36"/>
          <w:rtl/>
          <w:lang w:bidi="ar-EG"/>
        </w:rPr>
        <w:t xml:space="preserve">وقد انهى مجمع نيقية هذا الخلاف فقرر وايد رأى الكنائس الشرقية فقرر عدم صحة معمودية من يعمدهم الهراطقة لانهم لا يعترفون فيها بأسم الثالوث القدوس , اما من كان معمداً فى الكنيسة عماداً صحيحاً ثم هرطق فلا تعاد معموديته عند رجوعه . </w:t>
      </w:r>
    </w:p>
    <w:p w:rsidR="00AC33AB" w:rsidRPr="001F7F41" w:rsidRDefault="00ED64F6" w:rsidP="00AC33AB">
      <w:pPr>
        <w:pStyle w:val="ListParagraph"/>
        <w:numPr>
          <w:ilvl w:val="0"/>
          <w:numId w:val="15"/>
        </w:numPr>
        <w:spacing w:after="0"/>
        <w:rPr>
          <w:rFonts w:asciiTheme="majorBidi" w:hAnsiTheme="majorBidi" w:cstheme="majorBidi"/>
          <w:sz w:val="36"/>
          <w:szCs w:val="36"/>
          <w:u w:val="single"/>
          <w:lang w:bidi="ar-EG"/>
        </w:rPr>
      </w:pPr>
      <w:r w:rsidRPr="001F7F41">
        <w:rPr>
          <w:rFonts w:asciiTheme="majorBidi" w:hAnsiTheme="majorBidi" w:cstheme="majorBidi" w:hint="cs"/>
          <w:sz w:val="36"/>
          <w:szCs w:val="36"/>
          <w:u w:val="single"/>
          <w:rtl/>
          <w:lang w:bidi="ar-EG"/>
        </w:rPr>
        <w:lastRenderedPageBreak/>
        <w:t xml:space="preserve"> الانشقاق الميلاتى </w:t>
      </w:r>
    </w:p>
    <w:p w:rsidR="00AC33AB" w:rsidRPr="001F7F41" w:rsidRDefault="00AC33AB" w:rsidP="00AC33AB">
      <w:pPr>
        <w:pStyle w:val="ListParagraph"/>
        <w:rPr>
          <w:rFonts w:asciiTheme="majorBidi" w:hAnsiTheme="majorBidi" w:cstheme="majorBidi"/>
          <w:sz w:val="36"/>
          <w:szCs w:val="36"/>
          <w:rtl/>
          <w:lang w:bidi="ar-EG"/>
        </w:rPr>
      </w:pPr>
    </w:p>
    <w:p w:rsidR="00AC33AB" w:rsidRPr="001F7F41" w:rsidRDefault="00AC33AB" w:rsidP="00AC33AB">
      <w:pPr>
        <w:pStyle w:val="ListParagraph"/>
        <w:numPr>
          <w:ilvl w:val="0"/>
          <w:numId w:val="16"/>
        </w:numPr>
        <w:spacing w:after="0"/>
        <w:rPr>
          <w:rFonts w:asciiTheme="majorBidi" w:hAnsiTheme="majorBidi" w:cstheme="majorBidi"/>
          <w:sz w:val="36"/>
          <w:szCs w:val="36"/>
          <w:lang w:bidi="ar-EG"/>
        </w:rPr>
      </w:pPr>
      <w:r w:rsidRPr="001F7F41">
        <w:rPr>
          <w:rFonts w:asciiTheme="majorBidi" w:hAnsiTheme="majorBidi" w:cstheme="majorBidi" w:hint="cs"/>
          <w:sz w:val="36"/>
          <w:szCs w:val="36"/>
          <w:rtl/>
          <w:lang w:bidi="ar-EG"/>
        </w:rPr>
        <w:t xml:space="preserve">بدأ هذا الانشقاق فى عصر البابا بطرس خاتم الشهداء فى اثناء اضطهاد دقلديانوس الذى قبض فيه على البابا بطرس وايضاً على ملاتيوس اسقف اسيوط </w:t>
      </w:r>
    </w:p>
    <w:p w:rsidR="00AC33AB" w:rsidRPr="001F7F41" w:rsidRDefault="00AC33AB" w:rsidP="00AC33AB">
      <w:pPr>
        <w:pStyle w:val="ListParagraph"/>
        <w:numPr>
          <w:ilvl w:val="0"/>
          <w:numId w:val="16"/>
        </w:numPr>
        <w:spacing w:after="0"/>
        <w:rPr>
          <w:rFonts w:asciiTheme="majorBidi" w:hAnsiTheme="majorBidi" w:cstheme="majorBidi"/>
          <w:sz w:val="36"/>
          <w:szCs w:val="36"/>
          <w:lang w:bidi="ar-EG"/>
        </w:rPr>
      </w:pPr>
      <w:r w:rsidRPr="001F7F41">
        <w:rPr>
          <w:rFonts w:asciiTheme="majorBidi" w:hAnsiTheme="majorBidi" w:cstheme="majorBidi" w:hint="cs"/>
          <w:sz w:val="36"/>
          <w:szCs w:val="36"/>
          <w:rtl/>
          <w:lang w:bidi="ar-EG"/>
        </w:rPr>
        <w:t xml:space="preserve">وقيل ان سبب الخلاف بينهم </w:t>
      </w:r>
    </w:p>
    <w:p w:rsidR="00B308A6" w:rsidRPr="001F7F41" w:rsidRDefault="00AC33AB" w:rsidP="00B308A6">
      <w:pPr>
        <w:pStyle w:val="ListParagraph"/>
        <w:numPr>
          <w:ilvl w:val="0"/>
          <w:numId w:val="19"/>
        </w:numPr>
        <w:spacing w:after="0"/>
        <w:rPr>
          <w:rFonts w:asciiTheme="majorBidi" w:hAnsiTheme="majorBidi" w:cstheme="majorBidi"/>
          <w:sz w:val="36"/>
          <w:szCs w:val="36"/>
          <w:lang w:bidi="ar-EG"/>
        </w:rPr>
      </w:pPr>
      <w:r w:rsidRPr="001F7F41">
        <w:rPr>
          <w:rFonts w:asciiTheme="majorBidi" w:hAnsiTheme="majorBidi" w:cstheme="majorBidi" w:hint="cs"/>
          <w:sz w:val="36"/>
          <w:szCs w:val="36"/>
          <w:rtl/>
          <w:lang w:bidi="ar-EG"/>
        </w:rPr>
        <w:t xml:space="preserve">ان اسقف اسيوط ضعف امام الالام وبخر للاوثان الا انه عاد وندم ورجع الى المسيحية , ولكنه بدأ يرسم اساقفة بدون اذن من رئيسه البابا بطرس ( مستغلاً سجن البابا ) </w:t>
      </w:r>
      <w:r w:rsidR="00B308A6" w:rsidRPr="001F7F41">
        <w:rPr>
          <w:rFonts w:asciiTheme="majorBidi" w:hAnsiTheme="majorBidi" w:cstheme="majorBidi" w:hint="cs"/>
          <w:sz w:val="36"/>
          <w:szCs w:val="36"/>
          <w:rtl/>
          <w:lang w:bidi="ar-EG"/>
        </w:rPr>
        <w:t xml:space="preserve">وقيل انه رسم 30 اسقف ( ووصلوا الى 35 اسقفاً )   ,                              فاضطر البابا الى حرمه ومعه اساقفته , ولكن ملاتيوس لم يخضع لحكم البابا واستمر فى اعماله فكبر الشقاق بينه وبين بطاركة الاسكندرية </w:t>
      </w:r>
    </w:p>
    <w:p w:rsidR="00D01573" w:rsidRPr="001F7F41" w:rsidRDefault="00ED64F6" w:rsidP="00B52C80">
      <w:pPr>
        <w:pStyle w:val="ListParagraph"/>
        <w:numPr>
          <w:ilvl w:val="0"/>
          <w:numId w:val="16"/>
        </w:numPr>
        <w:spacing w:before="240"/>
        <w:rPr>
          <w:rFonts w:asciiTheme="majorBidi" w:hAnsiTheme="majorBidi" w:cstheme="majorBidi"/>
          <w:sz w:val="36"/>
          <w:szCs w:val="36"/>
          <w:lang w:bidi="ar-EG"/>
        </w:rPr>
      </w:pPr>
      <w:r w:rsidRPr="001F7F41">
        <w:rPr>
          <w:rFonts w:asciiTheme="majorBidi" w:hAnsiTheme="majorBidi" w:cstheme="majorBidi" w:hint="cs"/>
          <w:sz w:val="36"/>
          <w:szCs w:val="36"/>
          <w:rtl/>
          <w:lang w:bidi="ar-EG"/>
        </w:rPr>
        <w:t xml:space="preserve">يقول القديس اثناسيوس { كان بطرس اسقفاً بيننا قبل الاضطهاد , وفى اثناء الاضطهاد استشهد , اما ميليتس الذى كان يحمل لقب " اسقف ليكوبوليس " فقد ثبتت عليه جرائم كثيرة , ومن ضمنها تقديم ذبائح للاوثان فى زمن الاضطهاد الذى وقع سنة 303م , فاسقطه بطرس عن كرسيه فى مجمع عام ,... ومنذ ذلك الحين بدأ يناوئ الاساقفة ويلقى عليهم بالاتهامات الكاذبة , ضد بطرس </w:t>
      </w:r>
      <w:r w:rsidR="000B50E7" w:rsidRPr="001F7F41">
        <w:rPr>
          <w:rFonts w:asciiTheme="majorBidi" w:hAnsiTheme="majorBidi" w:cstheme="majorBidi" w:hint="cs"/>
          <w:sz w:val="36"/>
          <w:szCs w:val="36"/>
          <w:rtl/>
          <w:lang w:bidi="ar-EG"/>
        </w:rPr>
        <w:t xml:space="preserve">نفسه وضد خليفته ارخيلاوس </w:t>
      </w:r>
      <w:r w:rsidR="00B52C80" w:rsidRPr="001F7F41">
        <w:rPr>
          <w:rFonts w:asciiTheme="majorBidi" w:hAnsiTheme="majorBidi" w:cstheme="majorBidi" w:hint="cs"/>
          <w:sz w:val="36"/>
          <w:szCs w:val="36"/>
          <w:rtl/>
          <w:lang w:bidi="ar-EG"/>
        </w:rPr>
        <w:t>, وبعد ارخيلاوس الكسندر .... وبينما ميليتس ( يعمل لحساب الشيطان ) قامت هرطقة اريوس بالاضافة , ولكن بينما فى مجمع نيقية وقعت الحروم على البدعة الاريوسية واُسقط الاريوسيين من كراسيهم , نجد الميلتيين يعودون ويدخلون (الكنيسة ) مرة اخرى , لست اعلم على اى اساس ولا داعى الان لذكر السبب ,                      ولكن لم يمض على ذلك سوى خمسة شهور وتنيح المغبوط الكسندر</w:t>
      </w:r>
      <w:r w:rsidR="00514F59" w:rsidRPr="001F7F41">
        <w:rPr>
          <w:rFonts w:asciiTheme="majorBidi" w:hAnsiTheme="majorBidi" w:cstheme="majorBidi" w:hint="cs"/>
          <w:sz w:val="36"/>
          <w:szCs w:val="36"/>
          <w:rtl/>
          <w:lang w:bidi="ar-EG"/>
        </w:rPr>
        <w:t>. وبينما كان يُنتظر ان يبقى الميليتون فى هدوء ويكونوا شاكرين بسبب قبولهم , ولكنهم كانوا كالكلاب التى حنّت الى قيئها فبدأوا يُقلقون الكنيسة .                                  وإذ علم يوسابيوس الذى كان يرأس ويقود الهرطقة الاريوسية ( اسقف نيقوميدية ) بموت البابا الكسندر , ارسل واشترى الميليتيين بوعود كثيرة وكبيرة وصاروا بالفعل اصدقاءه السريين ....... }</w:t>
      </w:r>
    </w:p>
    <w:p w:rsidR="00D01573" w:rsidRPr="001F7F41" w:rsidRDefault="00D01573" w:rsidP="00B52C80">
      <w:pPr>
        <w:pStyle w:val="ListParagraph"/>
        <w:numPr>
          <w:ilvl w:val="0"/>
          <w:numId w:val="16"/>
        </w:numPr>
        <w:spacing w:before="240"/>
        <w:rPr>
          <w:rFonts w:asciiTheme="majorBidi" w:hAnsiTheme="majorBidi" w:cstheme="majorBidi"/>
          <w:sz w:val="36"/>
          <w:szCs w:val="36"/>
          <w:lang w:bidi="ar-EG"/>
        </w:rPr>
      </w:pPr>
      <w:r w:rsidRPr="001F7F41">
        <w:rPr>
          <w:rFonts w:asciiTheme="majorBidi" w:hAnsiTheme="majorBidi" w:cstheme="majorBidi" w:hint="cs"/>
          <w:sz w:val="36"/>
          <w:szCs w:val="36"/>
          <w:rtl/>
          <w:lang w:bidi="ar-EG"/>
        </w:rPr>
        <w:t xml:space="preserve">وقيل ان عدد اساقفة الميليتيين 35 اسقف , مع عدد كبير ربما عدة مئات من الكهنة والرهبان </w:t>
      </w:r>
    </w:p>
    <w:p w:rsidR="00ED64F6" w:rsidRPr="001F7F41" w:rsidRDefault="00D01573" w:rsidP="0024434B">
      <w:pPr>
        <w:pStyle w:val="ListParagraph"/>
        <w:numPr>
          <w:ilvl w:val="0"/>
          <w:numId w:val="16"/>
        </w:numPr>
        <w:spacing w:before="240"/>
        <w:rPr>
          <w:rFonts w:asciiTheme="majorBidi" w:hAnsiTheme="majorBidi" w:cstheme="majorBidi"/>
          <w:sz w:val="36"/>
          <w:szCs w:val="36"/>
          <w:rtl/>
          <w:lang w:bidi="ar-EG"/>
        </w:rPr>
      </w:pPr>
      <w:r w:rsidRPr="001F7F41">
        <w:rPr>
          <w:rFonts w:asciiTheme="majorBidi" w:hAnsiTheme="majorBidi" w:cstheme="majorBidi" w:hint="cs"/>
          <w:sz w:val="36"/>
          <w:szCs w:val="36"/>
          <w:rtl/>
          <w:lang w:bidi="ar-EG"/>
        </w:rPr>
        <w:t xml:space="preserve">ظلوا الميليتيين بعد مجمع نيقية محافظين فى البداية على طاعتهم </w:t>
      </w:r>
      <w:r w:rsidR="00B52C80" w:rsidRPr="001F7F41">
        <w:rPr>
          <w:rFonts w:asciiTheme="majorBidi" w:hAnsiTheme="majorBidi" w:cstheme="majorBidi" w:hint="cs"/>
          <w:sz w:val="36"/>
          <w:szCs w:val="36"/>
          <w:rtl/>
          <w:lang w:bidi="ar-EG"/>
        </w:rPr>
        <w:t xml:space="preserve"> </w:t>
      </w:r>
      <w:r w:rsidR="00042AB2" w:rsidRPr="001F7F41">
        <w:rPr>
          <w:rFonts w:asciiTheme="majorBidi" w:hAnsiTheme="majorBidi" w:cstheme="majorBidi" w:hint="cs"/>
          <w:sz w:val="36"/>
          <w:szCs w:val="36"/>
          <w:rtl/>
          <w:lang w:bidi="ar-EG"/>
        </w:rPr>
        <w:t xml:space="preserve">نوعاً ما على تقليد ايمانهم الارثوذكسى , الا انهم بدأوا شيئاً فشيئاً يتحللّون من طاعتهم للكنيسة ومن التقليد الايمانى , واخيراً وقعوا فى شرك الاريوسيين إذ انخدعوا باغراءات يوسابيوس النيقوميدى ونظموا صفوفهم ضد البابا اثناسيوس متحدين مع الاريوسيين فى معاهدة ذات منافع مشتركة , خصوصاً بعد موت ميليتوس وقيام خلفه " يوحنا </w:t>
      </w:r>
      <w:r w:rsidR="00042AB2" w:rsidRPr="001F7F41">
        <w:rPr>
          <w:rFonts w:asciiTheme="majorBidi" w:hAnsiTheme="majorBidi" w:cstheme="majorBidi" w:hint="cs"/>
          <w:sz w:val="36"/>
          <w:szCs w:val="36"/>
          <w:rtl/>
          <w:lang w:bidi="ar-EG"/>
        </w:rPr>
        <w:lastRenderedPageBreak/>
        <w:t>أركاف " وهو اسقف غير قانونى إذ رسمه ميليتوس قبل ان يموت وعيّنه خلفاً له سنة 330 م وكان من اشد خصوم اثناسيوس عنفاً ودهاءً</w:t>
      </w:r>
      <w:r w:rsidR="0024434B" w:rsidRPr="001F7F41">
        <w:rPr>
          <w:rFonts w:asciiTheme="majorBidi" w:hAnsiTheme="majorBidi" w:cstheme="majorBidi" w:hint="cs"/>
          <w:sz w:val="36"/>
          <w:szCs w:val="36"/>
          <w:rtl/>
          <w:lang w:bidi="ar-EG"/>
        </w:rPr>
        <w:t xml:space="preserve">                                                                              قال عنهم البابا اثناسيوس { لقد قسّموا المؤامرة بينهم , فالفريق الاول ( الاريوسيين ) اعطوا لانفسهم الحق فى تقديم الاتهامات ضدى , والفريق الاخر ( الميليتيون ) كان عليهم ان يجلسوا ويحكموا فى الموضوع ( بما انهم من داخل الكنيسة حسب قرار مجمع نيقية ) </w:t>
      </w:r>
      <w:r w:rsidR="00042AB2" w:rsidRPr="001F7F41">
        <w:rPr>
          <w:rFonts w:asciiTheme="majorBidi" w:hAnsiTheme="majorBidi" w:cstheme="majorBidi" w:hint="cs"/>
          <w:sz w:val="36"/>
          <w:szCs w:val="36"/>
          <w:rtl/>
          <w:lang w:bidi="ar-EG"/>
        </w:rPr>
        <w:t xml:space="preserve">                                                                                          وينبغى ان نل</w:t>
      </w:r>
      <w:r w:rsidR="005A353A" w:rsidRPr="001F7F41">
        <w:rPr>
          <w:rFonts w:asciiTheme="majorBidi" w:hAnsiTheme="majorBidi" w:cstheme="majorBidi" w:hint="cs"/>
          <w:sz w:val="36"/>
          <w:szCs w:val="36"/>
          <w:rtl/>
          <w:lang w:bidi="ar-EG"/>
        </w:rPr>
        <w:t xml:space="preserve">احظ ان الميليتيين كحزب كنسى منشق </w:t>
      </w:r>
      <w:r w:rsidR="0024434B" w:rsidRPr="001F7F41">
        <w:rPr>
          <w:rFonts w:asciiTheme="majorBidi" w:hAnsiTheme="majorBidi" w:cstheme="majorBidi" w:hint="cs"/>
          <w:sz w:val="36"/>
          <w:szCs w:val="36"/>
          <w:rtl/>
          <w:lang w:bidi="ar-EG"/>
        </w:rPr>
        <w:t xml:space="preserve">ظل قائماً بنشاطه فى الكنيسة حتى القرن الخامس </w:t>
      </w:r>
    </w:p>
    <w:p w:rsidR="00ED64F6" w:rsidRPr="001F7F41" w:rsidRDefault="00B308A6" w:rsidP="00B308A6">
      <w:pPr>
        <w:pStyle w:val="ListParagraph"/>
        <w:numPr>
          <w:ilvl w:val="0"/>
          <w:numId w:val="16"/>
        </w:numPr>
        <w:rPr>
          <w:rFonts w:asciiTheme="majorBidi" w:hAnsiTheme="majorBidi" w:cstheme="majorBidi"/>
          <w:sz w:val="36"/>
          <w:szCs w:val="36"/>
          <w:lang w:bidi="ar-EG"/>
        </w:rPr>
      </w:pPr>
      <w:r w:rsidRPr="001F7F41">
        <w:rPr>
          <w:rFonts w:asciiTheme="majorBidi" w:hAnsiTheme="majorBidi" w:cstheme="majorBidi" w:hint="cs"/>
          <w:sz w:val="36"/>
          <w:szCs w:val="36"/>
          <w:rtl/>
          <w:lang w:bidi="ar-EG"/>
        </w:rPr>
        <w:t xml:space="preserve">ناقش المجمع هذه المشكلة وقرر الاتى : </w:t>
      </w:r>
    </w:p>
    <w:p w:rsidR="00B308A6" w:rsidRPr="001F7F41" w:rsidRDefault="00B308A6" w:rsidP="00B308A6">
      <w:pPr>
        <w:pStyle w:val="ListParagraph"/>
        <w:numPr>
          <w:ilvl w:val="0"/>
          <w:numId w:val="16"/>
        </w:numPr>
        <w:rPr>
          <w:rFonts w:asciiTheme="majorBidi" w:hAnsiTheme="majorBidi" w:cstheme="majorBidi"/>
          <w:sz w:val="36"/>
          <w:szCs w:val="36"/>
          <w:lang w:bidi="ar-EG"/>
        </w:rPr>
      </w:pPr>
      <w:r w:rsidRPr="001F7F41">
        <w:rPr>
          <w:rFonts w:asciiTheme="majorBidi" w:hAnsiTheme="majorBidi" w:cstheme="majorBidi" w:hint="cs"/>
          <w:sz w:val="36"/>
          <w:szCs w:val="36"/>
          <w:rtl/>
          <w:lang w:bidi="ar-EG"/>
        </w:rPr>
        <w:t xml:space="preserve">حفظ  جقوق بابا الاسكندرية الواجبه على مرؤسييه ثم ارسل المجمع رسالة الى المصريين ... قال فيها : </w:t>
      </w:r>
    </w:p>
    <w:p w:rsidR="00B308A6" w:rsidRPr="001F7F41" w:rsidRDefault="00B308A6" w:rsidP="00B308A6">
      <w:pPr>
        <w:pStyle w:val="ListParagraph"/>
        <w:numPr>
          <w:ilvl w:val="0"/>
          <w:numId w:val="16"/>
        </w:numPr>
        <w:rPr>
          <w:rFonts w:asciiTheme="majorBidi" w:hAnsiTheme="majorBidi" w:cstheme="majorBidi"/>
          <w:sz w:val="36"/>
          <w:szCs w:val="36"/>
          <w:rtl/>
          <w:lang w:bidi="ar-EG"/>
        </w:rPr>
      </w:pPr>
      <w:r w:rsidRPr="001F7F41">
        <w:rPr>
          <w:rFonts w:asciiTheme="majorBidi" w:hAnsiTheme="majorBidi" w:cstheme="majorBidi" w:hint="cs"/>
          <w:sz w:val="36"/>
          <w:szCs w:val="36"/>
          <w:rtl/>
          <w:lang w:bidi="ar-EG"/>
        </w:rPr>
        <w:t xml:space="preserve">{ اننا إذا راعينا الحقيقة نجد ان ملاتيوس لا يستحق اكراماً او صفحاً على ما اقترفه من امر الشقاق الذى احدثه , إلا ان الشفقة والحنان يحتمان علينا ان نعامله بالرأفه واللطف ولذلك :                                                                          أذن المجمع له بالاقامة فى بلدته مسقط راسه وامره الا يمارس اية وظيفة كهنوتية سواء أكانت رسامة </w:t>
      </w:r>
      <w:r w:rsidR="00923659" w:rsidRPr="001F7F41">
        <w:rPr>
          <w:rFonts w:asciiTheme="majorBidi" w:hAnsiTheme="majorBidi" w:cstheme="majorBidi" w:hint="cs"/>
          <w:sz w:val="36"/>
          <w:szCs w:val="36"/>
          <w:rtl/>
          <w:lang w:bidi="ar-EG"/>
        </w:rPr>
        <w:t xml:space="preserve">او ترشيح احد للرسامة , ويتحتم عليه عدم الظهور فى اى اقليم او مدينة بهذا المظهر , ولا ان </w:t>
      </w:r>
      <w:r w:rsidR="00CF4545" w:rsidRPr="001F7F41">
        <w:rPr>
          <w:rFonts w:asciiTheme="majorBidi" w:hAnsiTheme="majorBidi" w:cstheme="majorBidi" w:hint="cs"/>
          <w:sz w:val="36"/>
          <w:szCs w:val="36"/>
          <w:rtl/>
          <w:lang w:bidi="ar-EG"/>
        </w:rPr>
        <w:t xml:space="preserve">يدعىّ شئ حرمه عليه المجمع , بل تبقى له صفته الشخصية فقط </w:t>
      </w:r>
      <w:r w:rsidR="001C7752" w:rsidRPr="001F7F41">
        <w:rPr>
          <w:rFonts w:asciiTheme="majorBidi" w:hAnsiTheme="majorBidi" w:cstheme="majorBidi" w:hint="cs"/>
          <w:sz w:val="36"/>
          <w:szCs w:val="36"/>
          <w:rtl/>
          <w:lang w:bidi="ar-EG"/>
        </w:rPr>
        <w:t xml:space="preserve">,                                                      اما الذين عينهم هو وظائف وثبتوا فيها بواسطة رسامة قانونية فيجب قبولهم فى عضوية الكنيسة بالشروط الاتية وهى :                                                        ان تبقى لهم وظائفهم ورتبهم ولكنهم يُعتبرون اقل درجة فى كل شئ من الاخرين الذين عينهم رئيسنا المحترم البابا الكسندروس ....                                                  وعليه فإذا سن ( وضع ) قانوناً آخر غير هذا او حدثت رسامة كاهن ليست قانونية فيكون لغبطة الحبر المفضال البابا الكسندروس حق التدخل فى هذا الامر </w:t>
      </w:r>
      <w:r w:rsidR="00991EBE" w:rsidRPr="001F7F41">
        <w:rPr>
          <w:rFonts w:asciiTheme="majorBidi" w:hAnsiTheme="majorBidi" w:cstheme="majorBidi" w:hint="cs"/>
          <w:sz w:val="36"/>
          <w:szCs w:val="36"/>
          <w:rtl/>
          <w:lang w:bidi="ar-EG"/>
        </w:rPr>
        <w:t xml:space="preserve">حق التدخل فى هذا الامر , وان يفحص فحصاً دقيقاً ويبت فيه بحكمة , لانه ليس بصاحب صوت فقط فى الذى يحدث </w:t>
      </w:r>
      <w:r w:rsidR="002F5DA3" w:rsidRPr="001F7F41">
        <w:rPr>
          <w:rFonts w:asciiTheme="majorBidi" w:hAnsiTheme="majorBidi" w:cstheme="majorBidi" w:hint="cs"/>
          <w:sz w:val="36"/>
          <w:szCs w:val="36"/>
          <w:rtl/>
          <w:lang w:bidi="ar-EG"/>
        </w:rPr>
        <w:t xml:space="preserve">ولكن له الرئاسة </w:t>
      </w:r>
      <w:r w:rsidR="00EE6D67" w:rsidRPr="001F7F41">
        <w:rPr>
          <w:rFonts w:asciiTheme="majorBidi" w:hAnsiTheme="majorBidi" w:cstheme="majorBidi" w:hint="cs"/>
          <w:sz w:val="36"/>
          <w:szCs w:val="36"/>
          <w:rtl/>
          <w:lang w:bidi="ar-EG"/>
        </w:rPr>
        <w:t xml:space="preserve">العليا والسلطة التامة فى تنفيذ اى عمل يريده ..... } </w:t>
      </w:r>
    </w:p>
    <w:p w:rsidR="00ED64F6" w:rsidRPr="001F7F41" w:rsidRDefault="00ED64F6" w:rsidP="00ED64F6">
      <w:pPr>
        <w:pStyle w:val="ListParagraph"/>
        <w:rPr>
          <w:rFonts w:asciiTheme="majorBidi" w:hAnsiTheme="majorBidi" w:cstheme="majorBidi"/>
          <w:sz w:val="36"/>
          <w:szCs w:val="36"/>
          <w:rtl/>
          <w:lang w:bidi="ar-EG"/>
        </w:rPr>
      </w:pPr>
    </w:p>
    <w:p w:rsidR="00ED64F6" w:rsidRPr="001F7F41" w:rsidRDefault="00ED64F6" w:rsidP="00ED64F6">
      <w:pPr>
        <w:pStyle w:val="ListParagraph"/>
        <w:numPr>
          <w:ilvl w:val="0"/>
          <w:numId w:val="15"/>
        </w:numPr>
        <w:spacing w:after="0"/>
        <w:rPr>
          <w:rFonts w:asciiTheme="majorBidi" w:hAnsiTheme="majorBidi" w:cstheme="majorBidi"/>
          <w:sz w:val="36"/>
          <w:szCs w:val="36"/>
          <w:lang w:bidi="ar-EG"/>
        </w:rPr>
      </w:pPr>
      <w:r w:rsidRPr="001F7F41">
        <w:rPr>
          <w:rFonts w:asciiTheme="majorBidi" w:hAnsiTheme="majorBidi" w:cstheme="majorBidi" w:hint="cs"/>
          <w:sz w:val="36"/>
          <w:szCs w:val="36"/>
          <w:rtl/>
          <w:lang w:bidi="ar-EG"/>
        </w:rPr>
        <w:t xml:space="preserve"> بدعة اريوس </w:t>
      </w:r>
    </w:p>
    <w:p w:rsidR="00ED64F6" w:rsidRPr="001F7F41" w:rsidRDefault="001F7F41" w:rsidP="00ED64F6">
      <w:pPr>
        <w:pStyle w:val="ListParagraph"/>
        <w:rPr>
          <w:rFonts w:asciiTheme="majorBidi" w:hAnsiTheme="majorBidi" w:cstheme="majorBidi"/>
          <w:sz w:val="36"/>
          <w:szCs w:val="36"/>
          <w:rtl/>
          <w:lang w:bidi="ar-EG"/>
        </w:rPr>
      </w:pPr>
      <w:r>
        <w:rPr>
          <w:rFonts w:asciiTheme="majorBidi" w:hAnsiTheme="majorBidi" w:cstheme="majorBidi" w:hint="cs"/>
          <w:sz w:val="36"/>
          <w:szCs w:val="36"/>
          <w:rtl/>
          <w:lang w:bidi="ar-EG"/>
        </w:rPr>
        <w:t xml:space="preserve">وقد سبق التكلم عنها فى المرة السابقة </w:t>
      </w:r>
    </w:p>
    <w:p w:rsidR="00ED64F6" w:rsidRPr="001F7F41" w:rsidRDefault="00ED64F6" w:rsidP="00ED64F6">
      <w:pPr>
        <w:spacing w:after="0"/>
        <w:rPr>
          <w:rFonts w:asciiTheme="majorBidi" w:hAnsiTheme="majorBidi" w:cstheme="majorBidi"/>
          <w:sz w:val="36"/>
          <w:szCs w:val="36"/>
          <w:rtl/>
          <w:lang w:bidi="ar-EG"/>
        </w:rPr>
      </w:pPr>
    </w:p>
    <w:p w:rsidR="00514D62" w:rsidRPr="001F7F41" w:rsidRDefault="00514D62" w:rsidP="00FB3F29">
      <w:pPr>
        <w:spacing w:after="0"/>
        <w:rPr>
          <w:rFonts w:asciiTheme="majorBidi" w:hAnsiTheme="majorBidi" w:cstheme="majorBidi"/>
          <w:b/>
          <w:bCs/>
          <w:sz w:val="36"/>
          <w:szCs w:val="36"/>
          <w:rtl/>
          <w:lang w:bidi="ar-EG"/>
        </w:rPr>
      </w:pPr>
    </w:p>
    <w:p w:rsidR="003E10C2" w:rsidRPr="001F7F41" w:rsidRDefault="0024434B" w:rsidP="00FB3F29">
      <w:pPr>
        <w:spacing w:after="0"/>
        <w:rPr>
          <w:rFonts w:asciiTheme="majorBidi" w:hAnsiTheme="majorBidi" w:cstheme="majorBidi"/>
          <w:b/>
          <w:bCs/>
          <w:sz w:val="36"/>
          <w:szCs w:val="36"/>
          <w:u w:val="single"/>
          <w:rtl/>
          <w:lang w:bidi="ar-EG"/>
        </w:rPr>
      </w:pPr>
      <w:r w:rsidRPr="001F7F41">
        <w:rPr>
          <w:rFonts w:asciiTheme="majorBidi" w:hAnsiTheme="majorBidi" w:cstheme="majorBidi" w:hint="cs"/>
          <w:b/>
          <w:bCs/>
          <w:sz w:val="36"/>
          <w:szCs w:val="36"/>
          <w:highlight w:val="cyan"/>
          <w:u w:val="single"/>
          <w:rtl/>
          <w:lang w:bidi="ar-EG"/>
        </w:rPr>
        <w:lastRenderedPageBreak/>
        <w:t>+ مجمع نيقية ا</w:t>
      </w:r>
      <w:r w:rsidR="00514D62" w:rsidRPr="001F7F41">
        <w:rPr>
          <w:rFonts w:asciiTheme="majorBidi" w:hAnsiTheme="majorBidi" w:cstheme="majorBidi" w:hint="cs"/>
          <w:b/>
          <w:bCs/>
          <w:sz w:val="36"/>
          <w:szCs w:val="36"/>
          <w:highlight w:val="cyan"/>
          <w:u w:val="single"/>
          <w:rtl/>
          <w:lang w:bidi="ar-EG"/>
        </w:rPr>
        <w:t>نعقاده واحداثه</w:t>
      </w:r>
      <w:r w:rsidR="00514D62" w:rsidRPr="001F7F41">
        <w:rPr>
          <w:rFonts w:asciiTheme="majorBidi" w:hAnsiTheme="majorBidi" w:cstheme="majorBidi" w:hint="cs"/>
          <w:b/>
          <w:bCs/>
          <w:sz w:val="36"/>
          <w:szCs w:val="36"/>
          <w:u w:val="single"/>
          <w:rtl/>
          <w:lang w:bidi="ar-EG"/>
        </w:rPr>
        <w:t xml:space="preserve"> </w:t>
      </w:r>
    </w:p>
    <w:p w:rsidR="003E10C2" w:rsidRPr="001F7F41" w:rsidRDefault="003E10C2" w:rsidP="00FB3F29">
      <w:pPr>
        <w:spacing w:after="0"/>
        <w:rPr>
          <w:rFonts w:asciiTheme="majorBidi" w:hAnsiTheme="majorBidi" w:cstheme="majorBidi"/>
          <w:b/>
          <w:bCs/>
          <w:sz w:val="36"/>
          <w:szCs w:val="36"/>
          <w:rtl/>
          <w:lang w:bidi="ar-EG"/>
        </w:rPr>
      </w:pPr>
    </w:p>
    <w:p w:rsidR="003E10C2" w:rsidRPr="001F7F41" w:rsidRDefault="00D16662" w:rsidP="00D16662">
      <w:pPr>
        <w:pStyle w:val="ListParagraph"/>
        <w:numPr>
          <w:ilvl w:val="0"/>
          <w:numId w:val="16"/>
        </w:numPr>
        <w:spacing w:after="0"/>
        <w:rPr>
          <w:rFonts w:asciiTheme="majorBidi" w:hAnsiTheme="majorBidi" w:cstheme="majorBidi"/>
          <w:sz w:val="36"/>
          <w:szCs w:val="36"/>
          <w:lang w:bidi="ar-EG"/>
        </w:rPr>
      </w:pPr>
      <w:r w:rsidRPr="001F7F41">
        <w:rPr>
          <w:rFonts w:asciiTheme="majorBidi" w:hAnsiTheme="majorBidi" w:cstheme="majorBidi" w:hint="cs"/>
          <w:sz w:val="36"/>
          <w:szCs w:val="36"/>
          <w:rtl/>
          <w:lang w:bidi="ar-EG"/>
        </w:rPr>
        <w:t>لقد اختار الامبراطور مدينة نيقية لتكون مقراً</w:t>
      </w:r>
      <w:r w:rsidR="00793A6D" w:rsidRPr="001F7F41">
        <w:rPr>
          <w:rFonts w:asciiTheme="majorBidi" w:hAnsiTheme="majorBidi" w:cstheme="majorBidi" w:hint="cs"/>
          <w:sz w:val="36"/>
          <w:szCs w:val="36"/>
          <w:rtl/>
          <w:lang w:bidi="ar-EG"/>
        </w:rPr>
        <w:t xml:space="preserve"> للجميع , لكونها ميناء يُسهل الوصول اليه , ولقربها ايضاً من عاصمة </w:t>
      </w:r>
      <w:r w:rsidRPr="001F7F41">
        <w:rPr>
          <w:rFonts w:asciiTheme="majorBidi" w:hAnsiTheme="majorBidi" w:cstheme="majorBidi" w:hint="cs"/>
          <w:sz w:val="36"/>
          <w:szCs w:val="36"/>
          <w:rtl/>
          <w:lang w:bidi="ar-EG"/>
        </w:rPr>
        <w:t xml:space="preserve"> </w:t>
      </w:r>
      <w:r w:rsidR="00793A6D" w:rsidRPr="001F7F41">
        <w:rPr>
          <w:rFonts w:asciiTheme="majorBidi" w:hAnsiTheme="majorBidi" w:cstheme="majorBidi" w:hint="cs"/>
          <w:sz w:val="36"/>
          <w:szCs w:val="36"/>
          <w:rtl/>
          <w:lang w:bidi="ar-EG"/>
        </w:rPr>
        <w:t xml:space="preserve">الامبراطورية الشرقيه ( نيقوميديا ) فى اسيا الصغرى </w:t>
      </w:r>
    </w:p>
    <w:p w:rsidR="00793A6D" w:rsidRPr="001F7F41" w:rsidRDefault="00793A6D" w:rsidP="00D16662">
      <w:pPr>
        <w:pStyle w:val="ListParagraph"/>
        <w:numPr>
          <w:ilvl w:val="0"/>
          <w:numId w:val="16"/>
        </w:numPr>
        <w:spacing w:after="0"/>
        <w:rPr>
          <w:rFonts w:asciiTheme="majorBidi" w:hAnsiTheme="majorBidi" w:cstheme="majorBidi"/>
          <w:sz w:val="36"/>
          <w:szCs w:val="36"/>
          <w:lang w:bidi="ar-EG"/>
        </w:rPr>
      </w:pPr>
      <w:r w:rsidRPr="001F7F41">
        <w:rPr>
          <w:rFonts w:asciiTheme="majorBidi" w:hAnsiTheme="majorBidi" w:cstheme="majorBidi" w:hint="cs"/>
          <w:sz w:val="36"/>
          <w:szCs w:val="36"/>
          <w:rtl/>
          <w:lang w:bidi="ar-EG"/>
        </w:rPr>
        <w:t xml:space="preserve">لبى الدعوة 318 اسقفاً من الشرق والغرب </w:t>
      </w:r>
    </w:p>
    <w:p w:rsidR="00F4242B" w:rsidRPr="001F7F41" w:rsidRDefault="00F4242B" w:rsidP="00D16662">
      <w:pPr>
        <w:pStyle w:val="ListParagraph"/>
        <w:numPr>
          <w:ilvl w:val="0"/>
          <w:numId w:val="16"/>
        </w:numPr>
        <w:spacing w:after="0"/>
        <w:rPr>
          <w:rFonts w:asciiTheme="majorBidi" w:hAnsiTheme="majorBidi" w:cstheme="majorBidi"/>
          <w:sz w:val="36"/>
          <w:szCs w:val="36"/>
          <w:lang w:bidi="ar-EG"/>
        </w:rPr>
      </w:pPr>
      <w:r w:rsidRPr="001F7F41">
        <w:rPr>
          <w:rFonts w:asciiTheme="majorBidi" w:hAnsiTheme="majorBidi" w:cstheme="majorBidi" w:hint="cs"/>
          <w:sz w:val="36"/>
          <w:szCs w:val="36"/>
          <w:rtl/>
          <w:lang w:bidi="ar-EG"/>
        </w:rPr>
        <w:t xml:space="preserve">افتتح المجمع جلساته يوم 20 مايو سنة 325 م </w:t>
      </w:r>
    </w:p>
    <w:p w:rsidR="00793A6D" w:rsidRPr="001F7F41" w:rsidRDefault="00793A6D" w:rsidP="00D16662">
      <w:pPr>
        <w:pStyle w:val="ListParagraph"/>
        <w:numPr>
          <w:ilvl w:val="0"/>
          <w:numId w:val="16"/>
        </w:numPr>
        <w:spacing w:after="0"/>
        <w:rPr>
          <w:rFonts w:asciiTheme="majorBidi" w:hAnsiTheme="majorBidi" w:cstheme="majorBidi"/>
          <w:sz w:val="36"/>
          <w:szCs w:val="36"/>
          <w:lang w:bidi="ar-EG"/>
        </w:rPr>
      </w:pPr>
      <w:r w:rsidRPr="001F7F41">
        <w:rPr>
          <w:rFonts w:asciiTheme="majorBidi" w:hAnsiTheme="majorBidi" w:cstheme="majorBidi" w:hint="cs"/>
          <w:sz w:val="36"/>
          <w:szCs w:val="36"/>
          <w:rtl/>
          <w:lang w:bidi="ar-EG"/>
        </w:rPr>
        <w:t xml:space="preserve">وقيل انه بعد ان قُيدت اسماؤهم كانوا كلما احصوا عددهم يجدون انهم 319 , فكفوا عن العد وفى مخافة احسوا ان السيد المسيح حاضر معهم مما افرح قلوبهم وطمأنهم على سلامة كنيسة المسيح التى اقتناها بدمه الكريم </w:t>
      </w:r>
    </w:p>
    <w:p w:rsidR="00793A6D" w:rsidRPr="001F7F41" w:rsidRDefault="00793A6D" w:rsidP="00D16662">
      <w:pPr>
        <w:pStyle w:val="ListParagraph"/>
        <w:numPr>
          <w:ilvl w:val="0"/>
          <w:numId w:val="16"/>
        </w:numPr>
        <w:spacing w:after="0"/>
        <w:rPr>
          <w:rFonts w:asciiTheme="majorBidi" w:hAnsiTheme="majorBidi" w:cstheme="majorBidi"/>
          <w:sz w:val="36"/>
          <w:szCs w:val="36"/>
          <w:lang w:bidi="ar-EG"/>
        </w:rPr>
      </w:pPr>
      <w:r w:rsidRPr="001F7F41">
        <w:rPr>
          <w:rFonts w:asciiTheme="majorBidi" w:hAnsiTheme="majorBidi" w:cstheme="majorBidi" w:hint="cs"/>
          <w:sz w:val="36"/>
          <w:szCs w:val="36"/>
          <w:rtl/>
          <w:lang w:bidi="ar-EG"/>
        </w:rPr>
        <w:t xml:space="preserve">وكان من اشهر الاساقفة الذين حضروا المجمع :                                                                             مكاريوس اسقف اورشليم : الذى اشتهر بعمل المعجزات                                                            اسطاسيوس اسقف انطاكية : الذى اقام الميت حياً                                                      هيباثيوس اسقف غنغره : الذى نال اكليل الشهادة بعد انتهاء المجمع                                                           اما البابا الكسندروس من ابرزالذين حضروا معه من مصر                                                                                القديس بفنوتيوس ( بفنوتى ) اسقف طيبة </w:t>
      </w:r>
      <w:r w:rsidR="00D119DF" w:rsidRPr="001F7F41">
        <w:rPr>
          <w:rFonts w:asciiTheme="majorBidi" w:hAnsiTheme="majorBidi" w:cstheme="majorBidi" w:hint="cs"/>
          <w:sz w:val="36"/>
          <w:szCs w:val="36"/>
          <w:rtl/>
          <w:lang w:bidi="ar-EG"/>
        </w:rPr>
        <w:t xml:space="preserve">الذى اُحتسب ضمن المعترفين                                          بوتامون اسقف هيراقليا الذى استشهد فيما بعد على ايدى الاريوسيين                                                    وابرزهم كان الشماس اثناسيوس شماس البابا وبطل المجمع </w:t>
      </w:r>
    </w:p>
    <w:p w:rsidR="00D119DF" w:rsidRPr="001F7F41" w:rsidRDefault="00D119DF" w:rsidP="00D16662">
      <w:pPr>
        <w:pStyle w:val="ListParagraph"/>
        <w:numPr>
          <w:ilvl w:val="0"/>
          <w:numId w:val="16"/>
        </w:numPr>
        <w:spacing w:after="0"/>
        <w:rPr>
          <w:rFonts w:asciiTheme="majorBidi" w:hAnsiTheme="majorBidi" w:cstheme="majorBidi"/>
          <w:sz w:val="36"/>
          <w:szCs w:val="36"/>
          <w:lang w:bidi="ar-EG"/>
        </w:rPr>
      </w:pPr>
      <w:r w:rsidRPr="001F7F41">
        <w:rPr>
          <w:rFonts w:asciiTheme="majorBidi" w:hAnsiTheme="majorBidi" w:cstheme="majorBidi" w:hint="cs"/>
          <w:sz w:val="36"/>
          <w:szCs w:val="36"/>
          <w:rtl/>
          <w:lang w:bidi="ar-EG"/>
        </w:rPr>
        <w:t xml:space="preserve">حضر اريوس مصطحباً معه فلاسفة اريوسيين </w:t>
      </w:r>
    </w:p>
    <w:p w:rsidR="00D119DF" w:rsidRPr="001F7F41" w:rsidRDefault="00D119DF" w:rsidP="00D16662">
      <w:pPr>
        <w:pStyle w:val="ListParagraph"/>
        <w:numPr>
          <w:ilvl w:val="0"/>
          <w:numId w:val="16"/>
        </w:numPr>
        <w:spacing w:after="0"/>
        <w:rPr>
          <w:rFonts w:asciiTheme="majorBidi" w:hAnsiTheme="majorBidi" w:cstheme="majorBidi"/>
          <w:sz w:val="36"/>
          <w:szCs w:val="36"/>
          <w:lang w:bidi="ar-EG"/>
        </w:rPr>
      </w:pPr>
      <w:r w:rsidRPr="001F7F41">
        <w:rPr>
          <w:rFonts w:asciiTheme="majorBidi" w:hAnsiTheme="majorBidi" w:cstheme="majorBidi" w:hint="cs"/>
          <w:sz w:val="36"/>
          <w:szCs w:val="36"/>
          <w:rtl/>
          <w:lang w:bidi="ar-EG"/>
        </w:rPr>
        <w:t xml:space="preserve">اعطى المجمع الفرصة لاريوس ومن معه للتعبير عن معتقداتهم , ويقول المؤرخ روفينوس ان الاساقفة كانوا يجتمعون يومياً ويتداولون بكل صبر واسهاب , حتى انهم نادوا اريوس مراراً وطالبوه بتوضيح معتقده بكل </w:t>
      </w:r>
      <w:r w:rsidR="00F4242B" w:rsidRPr="001F7F41">
        <w:rPr>
          <w:rFonts w:asciiTheme="majorBidi" w:hAnsiTheme="majorBidi" w:cstheme="majorBidi" w:hint="cs"/>
          <w:sz w:val="36"/>
          <w:szCs w:val="36"/>
          <w:rtl/>
          <w:lang w:bidi="ar-EG"/>
        </w:rPr>
        <w:t xml:space="preserve">صراحة , كما انهم استمعوا لاتباعه والمقتنعين برأيه والذين كان اشرهم يوسابيوس اسقف نيقوميديا الذى حاول ان يُخفى نفسه متظاهراً بالموافقة على اعتقاد الاساقفة المستقيمى الرأى </w:t>
      </w:r>
    </w:p>
    <w:p w:rsidR="00F4242B" w:rsidRPr="001F7F41" w:rsidRDefault="00F4242B" w:rsidP="00D16662">
      <w:pPr>
        <w:pStyle w:val="ListParagraph"/>
        <w:numPr>
          <w:ilvl w:val="0"/>
          <w:numId w:val="16"/>
        </w:numPr>
        <w:spacing w:after="0"/>
        <w:rPr>
          <w:rFonts w:asciiTheme="majorBidi" w:hAnsiTheme="majorBidi" w:cstheme="majorBidi"/>
          <w:sz w:val="36"/>
          <w:szCs w:val="36"/>
          <w:lang w:bidi="ar-EG"/>
        </w:rPr>
      </w:pPr>
      <w:r w:rsidRPr="001F7F41">
        <w:rPr>
          <w:rFonts w:asciiTheme="majorBidi" w:hAnsiTheme="majorBidi" w:cstheme="majorBidi" w:hint="cs"/>
          <w:sz w:val="36"/>
          <w:szCs w:val="36"/>
          <w:rtl/>
          <w:lang w:bidi="ar-EG"/>
        </w:rPr>
        <w:t xml:space="preserve">ومنذ ان افتتح المجمع جلساته استمرت المداولات </w:t>
      </w:r>
      <w:r w:rsidR="00C4501F" w:rsidRPr="001F7F41">
        <w:rPr>
          <w:rFonts w:asciiTheme="majorBidi" w:hAnsiTheme="majorBidi" w:cstheme="majorBidi" w:hint="cs"/>
          <w:sz w:val="36"/>
          <w:szCs w:val="36"/>
          <w:rtl/>
          <w:lang w:bidi="ar-EG"/>
        </w:rPr>
        <w:t xml:space="preserve">المستفيضه فى جلسات كثيرة ثبت فيها لاباء المجمع مدى انحراف المبتدعين وتحايلهم على الالفاظ , فقرروا حرمهم ووضع دستور للايمان يتضمن العقائد الاساسية للمسيحية وكل ما يختص بالاعتقاد فى الوهية الرب يسوع </w:t>
      </w:r>
    </w:p>
    <w:p w:rsidR="00C4501F" w:rsidRPr="001F7F41" w:rsidRDefault="00C4501F" w:rsidP="00D16662">
      <w:pPr>
        <w:pStyle w:val="ListParagraph"/>
        <w:numPr>
          <w:ilvl w:val="0"/>
          <w:numId w:val="16"/>
        </w:numPr>
        <w:spacing w:after="0"/>
        <w:rPr>
          <w:rFonts w:asciiTheme="majorBidi" w:hAnsiTheme="majorBidi" w:cstheme="majorBidi"/>
          <w:sz w:val="36"/>
          <w:szCs w:val="36"/>
          <w:lang w:bidi="ar-EG"/>
        </w:rPr>
      </w:pPr>
      <w:r w:rsidRPr="001F7F41">
        <w:rPr>
          <w:rFonts w:asciiTheme="majorBidi" w:hAnsiTheme="majorBidi" w:cstheme="majorBidi" w:hint="cs"/>
          <w:sz w:val="36"/>
          <w:szCs w:val="36"/>
          <w:rtl/>
          <w:lang w:bidi="ar-EG"/>
        </w:rPr>
        <w:t>كانت اللغة اليونانية هى لغة التفاهم فى المجمع , وحرص الاباء المجتمعون فى نيقية على ان تكون تعبيراتهم بواسطتها واضحة ولا تحتمل التأويل , خاصة هذه اللغة تتميز بكثرة الالفاظ الم</w:t>
      </w:r>
      <w:r w:rsidR="009B796D" w:rsidRPr="001F7F41">
        <w:rPr>
          <w:rFonts w:asciiTheme="majorBidi" w:hAnsiTheme="majorBidi" w:cstheme="majorBidi" w:hint="cs"/>
          <w:sz w:val="36"/>
          <w:szCs w:val="36"/>
          <w:rtl/>
          <w:lang w:bidi="ar-EG"/>
        </w:rPr>
        <w:t>ت</w:t>
      </w:r>
      <w:r w:rsidRPr="001F7F41">
        <w:rPr>
          <w:rFonts w:asciiTheme="majorBidi" w:hAnsiTheme="majorBidi" w:cstheme="majorBidi" w:hint="cs"/>
          <w:sz w:val="36"/>
          <w:szCs w:val="36"/>
          <w:rtl/>
          <w:lang w:bidi="ar-EG"/>
        </w:rPr>
        <w:t xml:space="preserve">شابهة </w:t>
      </w:r>
      <w:r w:rsidR="009B796D" w:rsidRPr="001F7F41">
        <w:rPr>
          <w:rFonts w:asciiTheme="majorBidi" w:hAnsiTheme="majorBidi" w:cstheme="majorBidi" w:hint="cs"/>
          <w:sz w:val="36"/>
          <w:szCs w:val="36"/>
          <w:rtl/>
          <w:lang w:bidi="ar-EG"/>
        </w:rPr>
        <w:t xml:space="preserve">مع اختلاف المعنى , وقد حاول اريوس بالفعل ان يستغل هذا التشابه اللفظى مستعملاً كلمة " هوميؤسيوس " للتعبير عن لاهوت المسيح </w:t>
      </w:r>
      <w:r w:rsidR="009B796D" w:rsidRPr="001F7F41">
        <w:rPr>
          <w:rFonts w:asciiTheme="majorBidi" w:hAnsiTheme="majorBidi" w:cstheme="majorBidi" w:hint="cs"/>
          <w:sz w:val="36"/>
          <w:szCs w:val="36"/>
          <w:rtl/>
          <w:lang w:bidi="ar-EG"/>
        </w:rPr>
        <w:lastRenderedPageBreak/>
        <w:t xml:space="preserve">على انه مشابه للاب فى الجوهر , فتصدى له اثناسوس كاشفاً خبثه واصر على استخدام لفظ " هوموؤسيوس " التى تعنى ان المسيح من نفس جوهر الاب . </w:t>
      </w:r>
    </w:p>
    <w:p w:rsidR="009B796D" w:rsidRPr="001F7F41" w:rsidRDefault="009B796D" w:rsidP="00D16662">
      <w:pPr>
        <w:pStyle w:val="ListParagraph"/>
        <w:numPr>
          <w:ilvl w:val="0"/>
          <w:numId w:val="16"/>
        </w:numPr>
        <w:spacing w:after="0"/>
        <w:rPr>
          <w:rFonts w:asciiTheme="majorBidi" w:hAnsiTheme="majorBidi" w:cstheme="majorBidi"/>
          <w:sz w:val="36"/>
          <w:szCs w:val="36"/>
          <w:lang w:bidi="ar-EG"/>
        </w:rPr>
      </w:pPr>
      <w:r w:rsidRPr="001F7F41">
        <w:rPr>
          <w:rFonts w:asciiTheme="majorBidi" w:hAnsiTheme="majorBidi" w:cstheme="majorBidi" w:hint="cs"/>
          <w:sz w:val="36"/>
          <w:szCs w:val="36"/>
          <w:rtl/>
          <w:lang w:bidi="ar-EG"/>
        </w:rPr>
        <w:t>انتدب المجمع لوضع قانون الايمان ثلاثة من الاعضاء وهم : البابا الكسندروس وشماسه اثناسيوس , وليونتيوس اسقف قيصرية الكبادوك .</w:t>
      </w:r>
    </w:p>
    <w:p w:rsidR="009B796D" w:rsidRPr="001F7F41" w:rsidRDefault="004F1E84" w:rsidP="00D16662">
      <w:pPr>
        <w:pStyle w:val="ListParagraph"/>
        <w:numPr>
          <w:ilvl w:val="0"/>
          <w:numId w:val="16"/>
        </w:numPr>
        <w:spacing w:after="0"/>
        <w:rPr>
          <w:rFonts w:asciiTheme="majorBidi" w:hAnsiTheme="majorBidi" w:cstheme="majorBidi"/>
          <w:sz w:val="36"/>
          <w:szCs w:val="36"/>
          <w:lang w:bidi="ar-EG"/>
        </w:rPr>
      </w:pPr>
      <w:r w:rsidRPr="001F7F41">
        <w:rPr>
          <w:rFonts w:asciiTheme="majorBidi" w:hAnsiTheme="majorBidi" w:cstheme="majorBidi" w:hint="cs"/>
          <w:sz w:val="36"/>
          <w:szCs w:val="36"/>
          <w:rtl/>
          <w:lang w:bidi="ar-EG"/>
        </w:rPr>
        <w:t xml:space="preserve">قال عن مجمع نيقية البابا اثناسيوس انه " وثيقة حقيقية وشهادة للنصرة فوق كل هرطقة " </w:t>
      </w:r>
    </w:p>
    <w:p w:rsidR="004F1E84" w:rsidRPr="001F7F41" w:rsidRDefault="004F1E84" w:rsidP="00D16662">
      <w:pPr>
        <w:pStyle w:val="ListParagraph"/>
        <w:numPr>
          <w:ilvl w:val="0"/>
          <w:numId w:val="16"/>
        </w:numPr>
        <w:spacing w:after="0"/>
        <w:rPr>
          <w:rFonts w:asciiTheme="majorBidi" w:hAnsiTheme="majorBidi" w:cstheme="majorBidi"/>
          <w:sz w:val="36"/>
          <w:szCs w:val="36"/>
          <w:lang w:bidi="ar-EG"/>
        </w:rPr>
      </w:pPr>
      <w:r w:rsidRPr="001F7F41">
        <w:rPr>
          <w:rFonts w:asciiTheme="majorBidi" w:hAnsiTheme="majorBidi" w:cstheme="majorBidi" w:hint="cs"/>
          <w:sz w:val="36"/>
          <w:szCs w:val="36"/>
          <w:rtl/>
          <w:lang w:bidi="ar-EG"/>
        </w:rPr>
        <w:t xml:space="preserve">وقال عنه القديس ايسيذورس المصرى " المجمع النيقاوى هو تعبير عن إلهام الله فى الكنيسة " </w:t>
      </w:r>
    </w:p>
    <w:p w:rsidR="004F1E84" w:rsidRPr="001F7F41" w:rsidRDefault="004F1E84" w:rsidP="00D16662">
      <w:pPr>
        <w:pStyle w:val="ListParagraph"/>
        <w:numPr>
          <w:ilvl w:val="0"/>
          <w:numId w:val="16"/>
        </w:numPr>
        <w:spacing w:after="0"/>
        <w:rPr>
          <w:rFonts w:asciiTheme="majorBidi" w:hAnsiTheme="majorBidi" w:cstheme="majorBidi"/>
          <w:sz w:val="36"/>
          <w:szCs w:val="36"/>
          <w:rtl/>
          <w:lang w:bidi="ar-EG"/>
        </w:rPr>
      </w:pPr>
      <w:r w:rsidRPr="001F7F41">
        <w:rPr>
          <w:rFonts w:asciiTheme="majorBidi" w:hAnsiTheme="majorBidi" w:cstheme="majorBidi" w:hint="cs"/>
          <w:sz w:val="36"/>
          <w:szCs w:val="36"/>
          <w:rtl/>
          <w:lang w:bidi="ar-EG"/>
        </w:rPr>
        <w:t xml:space="preserve">كان عمر اثناسيوس حين حضر مجمع نيقيه 29 سنه </w:t>
      </w:r>
    </w:p>
    <w:p w:rsidR="00042AB2" w:rsidRPr="001F7F41" w:rsidRDefault="00042AB2" w:rsidP="00FB3F29">
      <w:pPr>
        <w:spacing w:after="0"/>
        <w:rPr>
          <w:rFonts w:asciiTheme="majorBidi" w:hAnsiTheme="majorBidi" w:cstheme="majorBidi"/>
          <w:b/>
          <w:bCs/>
          <w:sz w:val="36"/>
          <w:szCs w:val="36"/>
          <w:rtl/>
          <w:lang w:bidi="ar-EG"/>
        </w:rPr>
      </w:pPr>
    </w:p>
    <w:p w:rsidR="00195252" w:rsidRDefault="00195252" w:rsidP="00FB3F29">
      <w:pPr>
        <w:spacing w:after="0"/>
        <w:rPr>
          <w:rFonts w:asciiTheme="majorBidi" w:hAnsiTheme="majorBidi" w:cstheme="majorBidi" w:hint="cs"/>
          <w:b/>
          <w:bCs/>
          <w:sz w:val="36"/>
          <w:szCs w:val="36"/>
          <w:rtl/>
          <w:lang w:bidi="ar-EG"/>
        </w:rPr>
      </w:pPr>
      <w:r>
        <w:rPr>
          <w:rFonts w:asciiTheme="majorBidi" w:hAnsiTheme="majorBidi" w:cstheme="majorBidi" w:hint="cs"/>
          <w:b/>
          <w:bCs/>
          <w:sz w:val="36"/>
          <w:szCs w:val="36"/>
          <w:rtl/>
          <w:lang w:bidi="ar-EG"/>
        </w:rPr>
        <w:t xml:space="preserve">اثناسيوس ونشأته </w:t>
      </w:r>
    </w:p>
    <w:p w:rsidR="00195252" w:rsidRPr="005E1D49" w:rsidRDefault="00195252" w:rsidP="00195252">
      <w:pPr>
        <w:rPr>
          <w:rFonts w:asciiTheme="majorBidi" w:hAnsiTheme="majorBidi" w:cstheme="majorBidi"/>
          <w:sz w:val="32"/>
          <w:szCs w:val="32"/>
          <w:rtl/>
        </w:rPr>
      </w:pPr>
      <w:r w:rsidRPr="005E1D49">
        <w:rPr>
          <w:rStyle w:val="usercontent"/>
          <w:rFonts w:asciiTheme="majorBidi" w:hAnsiTheme="majorBidi" w:cstheme="majorBidi"/>
          <w:sz w:val="32"/>
          <w:szCs w:val="32"/>
          <w:rtl/>
        </w:rPr>
        <w:t>أن أثناسيوس وُلِدَ سنة 296م أو ربما بعد ذلك بقليل</w:t>
      </w:r>
      <w:r w:rsidRPr="005E1D49">
        <w:rPr>
          <w:rFonts w:asciiTheme="majorBidi" w:hAnsiTheme="majorBidi" w:cstheme="majorBidi"/>
          <w:sz w:val="32"/>
          <w:szCs w:val="32"/>
          <w:rtl/>
        </w:rPr>
        <w:br/>
      </w:r>
      <w:r w:rsidRPr="005E1D49">
        <w:rPr>
          <w:rStyle w:val="usercontent"/>
          <w:rFonts w:asciiTheme="majorBidi" w:hAnsiTheme="majorBidi" w:cstheme="majorBidi"/>
          <w:sz w:val="32"/>
          <w:szCs w:val="32"/>
          <w:rtl/>
        </w:rPr>
        <w:t>المدينة التي وُلِدَ وتربَّى فيها فيظن العلماء أنها الإسكندرية</w:t>
      </w:r>
      <w:r w:rsidRPr="005E1D49">
        <w:rPr>
          <w:rFonts w:asciiTheme="majorBidi" w:hAnsiTheme="majorBidi" w:cstheme="majorBidi"/>
          <w:sz w:val="32"/>
          <w:szCs w:val="32"/>
          <w:rtl/>
        </w:rPr>
        <w:br/>
      </w:r>
      <w:r w:rsidRPr="005E1D49">
        <w:rPr>
          <w:rStyle w:val="usercontent"/>
          <w:rFonts w:asciiTheme="majorBidi" w:hAnsiTheme="majorBidi" w:cstheme="majorBidi"/>
          <w:sz w:val="32"/>
          <w:szCs w:val="32"/>
          <w:rtl/>
        </w:rPr>
        <w:t xml:space="preserve">او بالقرب منها فى مدينة دمنهور ( البحيرة ) </w:t>
      </w:r>
      <w:r w:rsidRPr="005E1D49">
        <w:rPr>
          <w:rFonts w:asciiTheme="majorBidi" w:hAnsiTheme="majorBidi" w:cstheme="majorBidi"/>
          <w:sz w:val="32"/>
          <w:szCs w:val="32"/>
          <w:rtl/>
        </w:rPr>
        <w:br/>
      </w:r>
      <w:r w:rsidRPr="005E1D49">
        <w:rPr>
          <w:rStyle w:val="usercontent"/>
          <w:rFonts w:asciiTheme="majorBidi" w:hAnsiTheme="majorBidi" w:cstheme="majorBidi"/>
          <w:sz w:val="32"/>
          <w:szCs w:val="32"/>
          <w:rtl/>
        </w:rPr>
        <w:t>والده مات ودُفن بالإسكندرية وأن قبره كان خارج المدينة</w:t>
      </w:r>
      <w:r w:rsidRPr="005E1D49">
        <w:rPr>
          <w:rFonts w:asciiTheme="majorBidi" w:hAnsiTheme="majorBidi" w:cstheme="majorBidi"/>
          <w:sz w:val="32"/>
          <w:szCs w:val="32"/>
          <w:rtl/>
        </w:rPr>
        <w:br/>
      </w:r>
      <w:r w:rsidRPr="005E1D49">
        <w:rPr>
          <w:rStyle w:val="usercontent"/>
          <w:rFonts w:asciiTheme="majorBidi" w:hAnsiTheme="majorBidi" w:cstheme="majorBidi"/>
          <w:sz w:val="32"/>
          <w:szCs w:val="32"/>
          <w:rtl/>
        </w:rPr>
        <w:t xml:space="preserve">اخذته امه الى البابا الكسندروس بعد ان رأت حبة للمسيحيين ورغبته فى البتولية , الذى عمده وضمة الى مدرسة الاسكندرية اللاهوتية </w:t>
      </w:r>
      <w:r w:rsidRPr="005E1D49">
        <w:rPr>
          <w:rFonts w:asciiTheme="majorBidi" w:hAnsiTheme="majorBidi" w:cstheme="majorBidi"/>
          <w:sz w:val="32"/>
          <w:szCs w:val="32"/>
          <w:rtl/>
        </w:rPr>
        <w:br/>
      </w:r>
      <w:r w:rsidRPr="005E1D49">
        <w:rPr>
          <w:rStyle w:val="usercontent"/>
          <w:rFonts w:asciiTheme="majorBidi" w:hAnsiTheme="majorBidi" w:cstheme="majorBidi"/>
          <w:sz w:val="32"/>
          <w:szCs w:val="32"/>
          <w:rtl/>
        </w:rPr>
        <w:t>ولقد وردت قصة عن أيام صبوة أثناسيوس بقلم المؤرِّخ روفينوس( ) وعنه</w:t>
      </w:r>
      <w:r w:rsidRPr="005E1D49">
        <w:rPr>
          <w:rStyle w:val="textexposedshow"/>
          <w:rFonts w:asciiTheme="majorBidi" w:hAnsiTheme="majorBidi" w:cstheme="majorBidi"/>
          <w:sz w:val="32"/>
          <w:szCs w:val="32"/>
          <w:rtl/>
        </w:rPr>
        <w:t xml:space="preserve"> تناقلها جميع المؤرِّخين والكُتَّاب، يقول فيها إن ألكسندروس بابا الإسكندرية التاسع عشر كان في يوم من الأيام مطلاًّ من نافذة البيت الذي يقطنه على البحر، فرأى صبية يلعبون على الشاطئ، فلمَّا تحقَّق من حركاتهم وجدهم يمثِّلون طقس العماد الذي تجريه الكنيسة؛ فأخذ يراقبهم بشغف وابتدأ يحس أن عملهم هذا أصبح له وضعه السرائري، فاستدعاهم وكان ذلك بحضرة بعض الإكليروس، ولما استجوبهم علم أن الصبي أثناسيوس كان هو الذي يقوم بدور الأسقف في العماد (والمعروف أنه في العصور الأُولى للكنيسة كان الأسقف وحده هو المنوط بإجراء العماد من دون الكهنة)، وقام فعلاً بعماد بعض الأولاد رفقائه عن قصد وبكل مستلزمات الطقس، وهؤلاء لم يكونوا مسيحيين بعد؛ أمَّا البابا ألكسندروس فلم يأخذ الموضوع ببساطة. وبعد مداولات مع الإكليروس اعتبر أن هذا العماد ساري المفعول وامتدح أثناسيوس واحتفظ به عنده، وأمر أن تُجرى لبقية الأولاد ما يلزمهم من الطقوس والتعاليم اللازمة لتكميل الطقس.</w:t>
      </w:r>
    </w:p>
    <w:p w:rsidR="00195252" w:rsidRPr="005E1D49" w:rsidRDefault="00195252" w:rsidP="00195252">
      <w:pPr>
        <w:rPr>
          <w:rFonts w:asciiTheme="majorBidi" w:hAnsiTheme="majorBidi" w:cstheme="majorBidi"/>
          <w:sz w:val="32"/>
          <w:szCs w:val="32"/>
          <w:rtl/>
        </w:rPr>
      </w:pPr>
      <w:r w:rsidRPr="005E1D49">
        <w:rPr>
          <w:rFonts w:asciiTheme="majorBidi" w:hAnsiTheme="majorBidi" w:cstheme="majorBidi"/>
          <w:sz w:val="32"/>
          <w:szCs w:val="32"/>
          <w:rtl/>
        </w:rPr>
        <w:t xml:space="preserve">ثم رسمه البابا الكسندروس شماسا وصار تلميذاً خاصاً للبابا </w:t>
      </w:r>
    </w:p>
    <w:p w:rsidR="00195252" w:rsidRPr="005E1D49" w:rsidRDefault="00195252" w:rsidP="00195252">
      <w:pPr>
        <w:pStyle w:val="ListParagraph"/>
        <w:numPr>
          <w:ilvl w:val="0"/>
          <w:numId w:val="3"/>
        </w:numPr>
        <w:rPr>
          <w:rFonts w:asciiTheme="majorBidi" w:hAnsiTheme="majorBidi" w:cstheme="majorBidi"/>
          <w:sz w:val="32"/>
          <w:szCs w:val="32"/>
        </w:rPr>
      </w:pPr>
      <w:r w:rsidRPr="005E1D49">
        <w:rPr>
          <w:rFonts w:asciiTheme="majorBidi" w:hAnsiTheme="majorBidi" w:cstheme="majorBidi"/>
          <w:sz w:val="32"/>
          <w:szCs w:val="32"/>
          <w:rtl/>
        </w:rPr>
        <w:t xml:space="preserve">وفى دراسته بمدرسة الاسكندرية وتلمذته للبابا ذهب الى البرية ليتتلمذ على يد القديس انطونيوس وهو قال عن نفسه " لقد رأيت انطونيوس مراراً وتعلمت منه , لاننى لازمته زمناً طويلاً وسكبت ماء على يديه " </w:t>
      </w:r>
    </w:p>
    <w:p w:rsidR="00195252" w:rsidRPr="005E1D49" w:rsidRDefault="00195252" w:rsidP="00195252">
      <w:pPr>
        <w:pStyle w:val="ListParagraph"/>
        <w:numPr>
          <w:ilvl w:val="0"/>
          <w:numId w:val="3"/>
        </w:numPr>
        <w:rPr>
          <w:rFonts w:asciiTheme="majorBidi" w:hAnsiTheme="majorBidi" w:cstheme="majorBidi"/>
          <w:sz w:val="32"/>
          <w:szCs w:val="32"/>
        </w:rPr>
      </w:pPr>
      <w:r w:rsidRPr="005E1D49">
        <w:rPr>
          <w:rFonts w:asciiTheme="majorBidi" w:hAnsiTheme="majorBidi" w:cstheme="majorBidi"/>
          <w:sz w:val="32"/>
          <w:szCs w:val="32"/>
          <w:rtl/>
        </w:rPr>
        <w:t xml:space="preserve">وفى هذا الوقت تقريباً كتب كتابيه " رسالة الى الوثنيين " , " تجسد الكلمة " تقريباً قبل عام 319 م </w:t>
      </w:r>
    </w:p>
    <w:p w:rsidR="00195252" w:rsidRPr="005E1D49" w:rsidRDefault="00195252" w:rsidP="00195252">
      <w:pPr>
        <w:pStyle w:val="ListParagraph"/>
        <w:numPr>
          <w:ilvl w:val="0"/>
          <w:numId w:val="3"/>
        </w:numPr>
        <w:rPr>
          <w:rFonts w:asciiTheme="majorBidi" w:hAnsiTheme="majorBidi" w:cstheme="majorBidi"/>
          <w:sz w:val="32"/>
          <w:szCs w:val="32"/>
        </w:rPr>
      </w:pPr>
      <w:r w:rsidRPr="005E1D49">
        <w:rPr>
          <w:rFonts w:asciiTheme="majorBidi" w:hAnsiTheme="majorBidi" w:cstheme="majorBidi"/>
          <w:sz w:val="32"/>
          <w:szCs w:val="32"/>
          <w:rtl/>
        </w:rPr>
        <w:lastRenderedPageBreak/>
        <w:t xml:space="preserve">ويقول عنه القديس كيرلس الكبير ان اثناسيوس كان يعيش مع البابا الكسندروس كأبن مع ابية تحت سقف واحد "  وكان محبوباً بسبب حلاوة صفاته " </w:t>
      </w:r>
    </w:p>
    <w:p w:rsidR="00195252" w:rsidRPr="005E1D49" w:rsidRDefault="00195252" w:rsidP="00195252">
      <w:pPr>
        <w:pStyle w:val="ListParagraph"/>
        <w:numPr>
          <w:ilvl w:val="0"/>
          <w:numId w:val="3"/>
        </w:numPr>
        <w:rPr>
          <w:rFonts w:asciiTheme="majorBidi" w:hAnsiTheme="majorBidi" w:cstheme="majorBidi"/>
          <w:sz w:val="32"/>
          <w:szCs w:val="32"/>
        </w:rPr>
      </w:pPr>
      <w:r w:rsidRPr="005E1D49">
        <w:rPr>
          <w:rFonts w:asciiTheme="majorBidi" w:hAnsiTheme="majorBidi" w:cstheme="majorBidi"/>
          <w:sz w:val="32"/>
          <w:szCs w:val="32"/>
          <w:rtl/>
        </w:rPr>
        <w:t xml:space="preserve">وجاهد مع باباه اشد الجهاد فى مقاومة الهرطقة الاريوسية </w:t>
      </w:r>
    </w:p>
    <w:p w:rsidR="00195252" w:rsidRPr="005E1D49" w:rsidRDefault="00195252" w:rsidP="00195252">
      <w:pPr>
        <w:pStyle w:val="ListParagraph"/>
        <w:numPr>
          <w:ilvl w:val="0"/>
          <w:numId w:val="3"/>
        </w:numPr>
        <w:rPr>
          <w:rFonts w:asciiTheme="majorBidi" w:hAnsiTheme="majorBidi" w:cstheme="majorBidi"/>
          <w:sz w:val="32"/>
          <w:szCs w:val="32"/>
        </w:rPr>
      </w:pPr>
      <w:r w:rsidRPr="005E1D49">
        <w:rPr>
          <w:rFonts w:asciiTheme="majorBidi" w:hAnsiTheme="majorBidi" w:cstheme="majorBidi"/>
          <w:sz w:val="32"/>
          <w:szCs w:val="32"/>
          <w:rtl/>
        </w:rPr>
        <w:t xml:space="preserve">ذهب مع البابا الى مجمع نيقية كسرتير وتلميذ وفى وسند وعكازللبابا الشيخ وحقاً كان ذلك فشهد عنه القديس اغريغوريوس النزينزى انه كان  " اعظم المرافقين للاساقفة " </w:t>
      </w:r>
    </w:p>
    <w:p w:rsidR="00195252" w:rsidRPr="005E1D49" w:rsidRDefault="00195252" w:rsidP="00195252">
      <w:pPr>
        <w:pStyle w:val="ListParagraph"/>
        <w:numPr>
          <w:ilvl w:val="0"/>
          <w:numId w:val="3"/>
        </w:numPr>
        <w:rPr>
          <w:rFonts w:asciiTheme="majorBidi" w:hAnsiTheme="majorBidi" w:cstheme="majorBidi"/>
          <w:sz w:val="32"/>
          <w:szCs w:val="32"/>
        </w:rPr>
      </w:pPr>
      <w:r w:rsidRPr="005E1D49">
        <w:rPr>
          <w:rFonts w:asciiTheme="majorBidi" w:hAnsiTheme="majorBidi" w:cstheme="majorBidi"/>
          <w:sz w:val="32"/>
          <w:szCs w:val="32"/>
          <w:rtl/>
        </w:rPr>
        <w:t xml:space="preserve">قال القديس اثناسيوس عن جهاد الاساقفة فى مجمع نيقية </w:t>
      </w:r>
      <w:r w:rsidRPr="005E1D49">
        <w:rPr>
          <w:rFonts w:asciiTheme="majorBidi" w:hAnsiTheme="majorBidi" w:cstheme="majorBidi"/>
          <w:sz w:val="32"/>
          <w:szCs w:val="32"/>
          <w:rtl/>
          <w:lang w:bidi="ar-EG"/>
        </w:rPr>
        <w:t xml:space="preserve">( ان السؤال الذى طرحه الاباء فى مجمع نيقية لم يكن فحصاً لفحوى معانى الاسفار المقدسة بحسب رؤيتهم , ولا كان فى ذهنهم مسبقاً انهم سيتجادلون عما تعنية الاسفار من المعانى التى تنطبق وفكر الله نفسه , </w:t>
      </w:r>
      <w:r w:rsidRPr="005E1D49">
        <w:rPr>
          <w:rFonts w:asciiTheme="majorBidi" w:hAnsiTheme="majorBidi" w:cstheme="majorBidi"/>
          <w:b/>
          <w:bCs/>
          <w:sz w:val="32"/>
          <w:szCs w:val="32"/>
          <w:rtl/>
          <w:lang w:bidi="ar-EG"/>
        </w:rPr>
        <w:t>ولكن الذى كانوا يعنونه جداً هو شئ مختلف عن هذا تماماً وهو ان يشهدوا بما تسلّموه , وكانوا يدركون تماماً انما هم شهود وليسوا مفسرين</w:t>
      </w:r>
      <w:r w:rsidRPr="005E1D49">
        <w:rPr>
          <w:rFonts w:asciiTheme="majorBidi" w:hAnsiTheme="majorBidi" w:cstheme="majorBidi"/>
          <w:sz w:val="32"/>
          <w:szCs w:val="32"/>
          <w:rtl/>
          <w:lang w:bidi="ar-EG"/>
        </w:rPr>
        <w:t xml:space="preserve"> , وكانوا يحملون عبء مسئولية شعروا تماماً انها القيت على عاتقهم ولابد ان يتمموها وهى ان </w:t>
      </w:r>
      <w:r w:rsidRPr="005E1D49">
        <w:rPr>
          <w:rFonts w:asciiTheme="majorBidi" w:hAnsiTheme="majorBidi" w:cstheme="majorBidi"/>
          <w:b/>
          <w:bCs/>
          <w:sz w:val="32"/>
          <w:szCs w:val="32"/>
          <w:rtl/>
          <w:lang w:bidi="ar-EG"/>
        </w:rPr>
        <w:t>يسلّموا للمؤمنين هذا التراث الصالح الذى استلمته الكنيسة بحسب وصية الله</w:t>
      </w:r>
      <w:r w:rsidRPr="005E1D49">
        <w:rPr>
          <w:rFonts w:asciiTheme="majorBidi" w:hAnsiTheme="majorBidi" w:cstheme="majorBidi"/>
          <w:sz w:val="32"/>
          <w:szCs w:val="32"/>
          <w:rtl/>
          <w:lang w:bidi="ar-EG"/>
        </w:rPr>
        <w:t xml:space="preserve"> , وكانوا جدّ واعين </w:t>
      </w:r>
      <w:r w:rsidRPr="005E1D49">
        <w:rPr>
          <w:rFonts w:asciiTheme="majorBidi" w:hAnsiTheme="majorBidi" w:cstheme="majorBidi"/>
          <w:b/>
          <w:bCs/>
          <w:sz w:val="32"/>
          <w:szCs w:val="32"/>
          <w:rtl/>
          <w:lang w:bidi="ar-EG"/>
        </w:rPr>
        <w:t>ان حاجتهم العظمى ليست الى العلم بل الى الامانة</w:t>
      </w:r>
      <w:r w:rsidRPr="005E1D49">
        <w:rPr>
          <w:rFonts w:asciiTheme="majorBidi" w:hAnsiTheme="majorBidi" w:cstheme="majorBidi"/>
          <w:sz w:val="32"/>
          <w:szCs w:val="32"/>
          <w:rtl/>
          <w:lang w:bidi="ar-EG"/>
        </w:rPr>
        <w:t xml:space="preserve"> ,, </w:t>
      </w:r>
      <w:r w:rsidRPr="005E1D49">
        <w:rPr>
          <w:rFonts w:asciiTheme="majorBidi" w:hAnsiTheme="majorBidi" w:cstheme="majorBidi"/>
          <w:b/>
          <w:bCs/>
          <w:sz w:val="32"/>
          <w:szCs w:val="32"/>
          <w:u w:val="single"/>
          <w:rtl/>
          <w:lang w:bidi="ar-EG"/>
        </w:rPr>
        <w:t>وكان السؤال المطروح عليهم للاجابة عليه ليس هو ما كانوا يعتقدونه انه اكثر احتمالاً او ترجيحاً او حتى يقيناً من الكتب المقدسة , بل ما هو الذى تعلّموه والذى استؤمنوا عليه ليسلّموه للآخرين</w:t>
      </w:r>
      <w:r w:rsidRPr="005E1D49">
        <w:rPr>
          <w:rFonts w:asciiTheme="majorBidi" w:hAnsiTheme="majorBidi" w:cstheme="majorBidi"/>
          <w:sz w:val="32"/>
          <w:szCs w:val="32"/>
          <w:rtl/>
          <w:lang w:bidi="ar-EG"/>
        </w:rPr>
        <w:t xml:space="preserve">  )</w:t>
      </w:r>
    </w:p>
    <w:p w:rsidR="00195252" w:rsidRPr="005E1D49" w:rsidRDefault="00195252" w:rsidP="00195252">
      <w:pPr>
        <w:pStyle w:val="ListParagraph"/>
        <w:numPr>
          <w:ilvl w:val="0"/>
          <w:numId w:val="3"/>
        </w:numPr>
        <w:rPr>
          <w:rFonts w:asciiTheme="majorBidi" w:hAnsiTheme="majorBidi" w:cstheme="majorBidi"/>
          <w:sz w:val="32"/>
          <w:szCs w:val="32"/>
        </w:rPr>
      </w:pPr>
      <w:r w:rsidRPr="005E1D49">
        <w:rPr>
          <w:rFonts w:asciiTheme="majorBidi" w:hAnsiTheme="majorBidi" w:cstheme="majorBidi"/>
          <w:sz w:val="32"/>
          <w:szCs w:val="32"/>
          <w:rtl/>
          <w:lang w:bidi="ar-EG"/>
        </w:rPr>
        <w:t xml:space="preserve">وكان من اشد المقاومين لاريوس وبدعته وكان اكثر يقظة لمكر اريوس ودهائه فيقول هو عن حورات المجمع  { عندما قال الاساقفة ان " الكلمة " يتحتم ان يوصف " بالقوة الحقيقة " , " وصورة الاب فى كل شئ مثله بلا تغييير " , " دائم " , </w:t>
      </w:r>
      <w:r w:rsidRPr="005E1D49">
        <w:rPr>
          <w:rFonts w:asciiTheme="majorBidi" w:hAnsiTheme="majorBidi" w:cstheme="majorBidi"/>
          <w:sz w:val="32"/>
          <w:szCs w:val="32"/>
          <w:rtl/>
        </w:rPr>
        <w:t>موجود فيه بلا انقسام " , لم يكن الكلمة قط غير موجود بل دائم الوجود " , " ازلى مع الاب  كشعاع النور للنور " ,إذ بيوسابيوس الذئب النيقوميدى وجماعته واتباعه عندما لم يجدوا مفراً من الاحتمال لهذه الاقوال إذ لم تكن لديهم الجرأة للاعتراض لانهم صاروا فى خزى بسبب الاحتجاج الذى صار ضدهم , اخذوا يتعهامسون الواحد مع الاخر ويغمزون بعيونهم }</w:t>
      </w:r>
    </w:p>
    <w:p w:rsidR="00195252" w:rsidRPr="005E1D49" w:rsidRDefault="00195252" w:rsidP="00195252">
      <w:pPr>
        <w:spacing w:after="0"/>
        <w:rPr>
          <w:rFonts w:asciiTheme="majorBidi" w:hAnsiTheme="majorBidi" w:cstheme="majorBidi"/>
          <w:sz w:val="32"/>
          <w:szCs w:val="32"/>
        </w:rPr>
      </w:pPr>
      <w:r w:rsidRPr="005E1D49">
        <w:rPr>
          <w:rFonts w:asciiTheme="majorBidi" w:hAnsiTheme="majorBidi" w:cstheme="majorBidi"/>
          <w:sz w:val="32"/>
          <w:szCs w:val="32"/>
          <w:rtl/>
        </w:rPr>
        <w:t xml:space="preserve">وهنا ادرك القديس اثناسيوس انه امكنهم قبول هذه الاوصاف إذ وجدوها هى بعينها قد استخدمتها الاسفار فى وصف علاقة الانسان العادى بالنسبة لله فى اماكن كثيرة , فما كان من الاساقفة الارثوذكس وبتوجيه من اثناسيوس الا ان اعادوا الصيغة مرة اخرى واضافوا اليها تعبير غير كتابى ( رغم التزام اباء المجمع منذ بدايته بالنص الكتابى ) وهو تعبير " هومؤسيوس " اى " من نفس جوهر الاب " وهو مصطلح وان كان لم يرد فى الكتاب المقدس ولكن استخدمه اباء الكنيسة ( قبل المجمع ) امثال     ايرينيؤس و اوريجانوس وثيؤغنوسطس . </w:t>
      </w:r>
    </w:p>
    <w:p w:rsidR="00195252" w:rsidRPr="005E1D49" w:rsidRDefault="00195252" w:rsidP="00195252">
      <w:pPr>
        <w:pStyle w:val="ListParagraph"/>
        <w:numPr>
          <w:ilvl w:val="0"/>
          <w:numId w:val="3"/>
        </w:numPr>
        <w:spacing w:after="0"/>
        <w:rPr>
          <w:rFonts w:asciiTheme="majorBidi" w:hAnsiTheme="majorBidi" w:cstheme="majorBidi"/>
          <w:sz w:val="32"/>
          <w:szCs w:val="32"/>
          <w:rtl/>
        </w:rPr>
      </w:pPr>
      <w:r w:rsidRPr="005E1D49">
        <w:rPr>
          <w:rFonts w:asciiTheme="majorBidi" w:hAnsiTheme="majorBidi" w:cstheme="majorBidi"/>
          <w:sz w:val="32"/>
          <w:szCs w:val="32"/>
          <w:rtl/>
        </w:rPr>
        <w:t xml:space="preserve">ويتضح مدى الجهد الذى قام به اثناسيوس فى مجمع نيقية الذى استمر ثلاثة شهور حتى ان قسطنطين قال له فى نهاية المجمع " انت بطل الارثوذكسية " </w:t>
      </w:r>
    </w:p>
    <w:p w:rsidR="00195252" w:rsidRPr="005E1D49" w:rsidRDefault="00195252" w:rsidP="00195252">
      <w:pPr>
        <w:spacing w:after="0"/>
        <w:rPr>
          <w:rFonts w:asciiTheme="majorBidi" w:hAnsiTheme="majorBidi" w:cstheme="majorBidi"/>
          <w:sz w:val="32"/>
          <w:szCs w:val="32"/>
          <w:rtl/>
        </w:rPr>
      </w:pPr>
      <w:r w:rsidRPr="005E1D49">
        <w:rPr>
          <w:rFonts w:asciiTheme="majorBidi" w:hAnsiTheme="majorBidi" w:cstheme="majorBidi"/>
          <w:sz w:val="32"/>
          <w:szCs w:val="32"/>
          <w:rtl/>
        </w:rPr>
        <w:t xml:space="preserve">   وقيل ان موقف اثناسيوس وبطولته فى المجمع جرت عليه كل البلايا فى حياته ( إذ راى فيه الاريوسيين اقوى خصم عنيد لا يقهر ) </w:t>
      </w:r>
    </w:p>
    <w:p w:rsidR="00195252" w:rsidRPr="005E1D49" w:rsidRDefault="00195252" w:rsidP="00195252">
      <w:pPr>
        <w:pStyle w:val="ListParagraph"/>
        <w:numPr>
          <w:ilvl w:val="0"/>
          <w:numId w:val="3"/>
        </w:numPr>
        <w:spacing w:after="0"/>
        <w:rPr>
          <w:rFonts w:asciiTheme="majorBidi" w:hAnsiTheme="majorBidi" w:cstheme="majorBidi"/>
          <w:sz w:val="32"/>
          <w:szCs w:val="32"/>
          <w:rtl/>
        </w:rPr>
      </w:pPr>
      <w:r w:rsidRPr="005E1D49">
        <w:rPr>
          <w:rFonts w:asciiTheme="majorBidi" w:hAnsiTheme="majorBidi" w:cstheme="majorBidi"/>
          <w:sz w:val="32"/>
          <w:szCs w:val="32"/>
          <w:rtl/>
        </w:rPr>
        <w:t xml:space="preserve">سوف نكتفى بهذا الجزء الخاص باثناسيوس حتى المجمع فقط وسنكمل سيرته مرة اخرى ان شاء الله </w:t>
      </w:r>
    </w:p>
    <w:p w:rsidR="00042AB2" w:rsidRPr="00195252" w:rsidRDefault="00042AB2" w:rsidP="00195252">
      <w:pPr>
        <w:spacing w:after="0"/>
        <w:jc w:val="center"/>
        <w:rPr>
          <w:rFonts w:asciiTheme="majorBidi" w:hAnsiTheme="majorBidi" w:cstheme="majorBidi"/>
          <w:rtl/>
          <w:lang w:bidi="ar-EG"/>
        </w:rPr>
      </w:pPr>
      <w:r w:rsidRPr="00195252">
        <w:rPr>
          <w:rFonts w:asciiTheme="majorBidi" w:hAnsiTheme="majorBidi" w:cstheme="majorBidi" w:hint="cs"/>
          <w:rtl/>
          <w:lang w:bidi="ar-EG"/>
        </w:rPr>
        <w:t>المراجع</w:t>
      </w:r>
    </w:p>
    <w:p w:rsidR="00042AB2" w:rsidRPr="00195252" w:rsidRDefault="00042AB2" w:rsidP="00042AB2">
      <w:pPr>
        <w:pStyle w:val="ListParagraph"/>
        <w:numPr>
          <w:ilvl w:val="0"/>
          <w:numId w:val="17"/>
        </w:numPr>
        <w:spacing w:after="0"/>
        <w:rPr>
          <w:rFonts w:asciiTheme="majorBidi" w:hAnsiTheme="majorBidi" w:cstheme="majorBidi"/>
          <w:lang w:bidi="ar-EG"/>
        </w:rPr>
      </w:pPr>
      <w:r w:rsidRPr="00195252">
        <w:rPr>
          <w:rFonts w:asciiTheme="majorBidi" w:hAnsiTheme="majorBidi" w:cstheme="majorBidi" w:hint="cs"/>
          <w:rtl/>
          <w:lang w:bidi="ar-EG"/>
        </w:rPr>
        <w:t xml:space="preserve"> القديس اثناسيوس الرسولى </w:t>
      </w:r>
      <w:r w:rsidRPr="00195252">
        <w:rPr>
          <w:rFonts w:asciiTheme="majorBidi" w:hAnsiTheme="majorBidi" w:cstheme="majorBidi"/>
          <w:rtl/>
          <w:lang w:bidi="ar-EG"/>
        </w:rPr>
        <w:t>–</w:t>
      </w:r>
      <w:r w:rsidRPr="00195252">
        <w:rPr>
          <w:rFonts w:asciiTheme="majorBidi" w:hAnsiTheme="majorBidi" w:cstheme="majorBidi" w:hint="cs"/>
          <w:rtl/>
          <w:lang w:bidi="ar-EG"/>
        </w:rPr>
        <w:t xml:space="preserve"> الاب متى المسكين </w:t>
      </w:r>
      <w:r w:rsidRPr="00195252">
        <w:rPr>
          <w:rFonts w:asciiTheme="majorBidi" w:hAnsiTheme="majorBidi" w:cstheme="majorBidi"/>
          <w:rtl/>
          <w:lang w:bidi="ar-EG"/>
        </w:rPr>
        <w:t>–</w:t>
      </w:r>
      <w:r w:rsidRPr="00195252">
        <w:rPr>
          <w:rFonts w:asciiTheme="majorBidi" w:hAnsiTheme="majorBidi" w:cstheme="majorBidi" w:hint="cs"/>
          <w:rtl/>
          <w:lang w:bidi="ar-EG"/>
        </w:rPr>
        <w:t xml:space="preserve"> الطبعة الثانية 2002 </w:t>
      </w:r>
    </w:p>
    <w:p w:rsidR="00042AB2" w:rsidRPr="00195252" w:rsidRDefault="004F1E84" w:rsidP="001F7F41">
      <w:pPr>
        <w:pStyle w:val="ListParagraph"/>
        <w:numPr>
          <w:ilvl w:val="0"/>
          <w:numId w:val="17"/>
        </w:numPr>
        <w:spacing w:after="0"/>
        <w:rPr>
          <w:rFonts w:asciiTheme="majorBidi" w:hAnsiTheme="majorBidi" w:cstheme="majorBidi" w:hint="cs"/>
          <w:sz w:val="20"/>
          <w:szCs w:val="20"/>
          <w:lang w:bidi="ar-EG"/>
        </w:rPr>
      </w:pPr>
      <w:r w:rsidRPr="00195252">
        <w:rPr>
          <w:rFonts w:asciiTheme="majorBidi" w:hAnsiTheme="majorBidi" w:cstheme="majorBidi" w:hint="cs"/>
          <w:rtl/>
        </w:rPr>
        <w:t xml:space="preserve">نصوص : دفاع عن قانون مجمع نيقية </w:t>
      </w:r>
      <w:r w:rsidRPr="00195252">
        <w:rPr>
          <w:rFonts w:asciiTheme="majorBidi" w:hAnsiTheme="majorBidi" w:cstheme="majorBidi"/>
          <w:rtl/>
        </w:rPr>
        <w:t>–</w:t>
      </w:r>
      <w:r w:rsidRPr="00195252">
        <w:rPr>
          <w:rFonts w:asciiTheme="majorBidi" w:hAnsiTheme="majorBidi" w:cstheme="majorBidi" w:hint="cs"/>
          <w:rtl/>
        </w:rPr>
        <w:t xml:space="preserve"> للبابا اثناسيوس الرسولى </w:t>
      </w:r>
      <w:r w:rsidRPr="00195252">
        <w:rPr>
          <w:rFonts w:asciiTheme="majorBidi" w:hAnsiTheme="majorBidi" w:cstheme="majorBidi"/>
          <w:rtl/>
        </w:rPr>
        <w:t>–</w:t>
      </w:r>
      <w:r w:rsidRPr="00195252">
        <w:rPr>
          <w:rFonts w:asciiTheme="majorBidi" w:hAnsiTheme="majorBidi" w:cstheme="majorBidi" w:hint="cs"/>
          <w:rtl/>
        </w:rPr>
        <w:t xml:space="preserve"> ترجمة القس اثناسيوس فهمى جورج </w:t>
      </w:r>
      <w:r w:rsidRPr="00195252">
        <w:rPr>
          <w:rFonts w:asciiTheme="majorBidi" w:hAnsiTheme="majorBidi" w:cstheme="majorBidi"/>
          <w:rtl/>
        </w:rPr>
        <w:t>–</w:t>
      </w:r>
      <w:r w:rsidRPr="00195252">
        <w:rPr>
          <w:rFonts w:asciiTheme="majorBidi" w:hAnsiTheme="majorBidi" w:cstheme="majorBidi" w:hint="cs"/>
          <w:rtl/>
        </w:rPr>
        <w:t xml:space="preserve"> </w:t>
      </w:r>
    </w:p>
    <w:p w:rsidR="001F7F41" w:rsidRPr="00195252" w:rsidRDefault="001F7F41" w:rsidP="00195252">
      <w:pPr>
        <w:pStyle w:val="ListParagraph"/>
        <w:numPr>
          <w:ilvl w:val="0"/>
          <w:numId w:val="17"/>
        </w:numPr>
        <w:rPr>
          <w:rFonts w:asciiTheme="majorBidi" w:hAnsiTheme="majorBidi" w:cstheme="majorBidi"/>
          <w:sz w:val="20"/>
          <w:szCs w:val="20"/>
          <w:rtl/>
        </w:rPr>
      </w:pPr>
      <w:r w:rsidRPr="00195252">
        <w:rPr>
          <w:rFonts w:asciiTheme="majorBidi" w:hAnsiTheme="majorBidi" w:cstheme="majorBidi" w:hint="cs"/>
          <w:sz w:val="20"/>
          <w:szCs w:val="20"/>
          <w:rtl/>
        </w:rPr>
        <w:t xml:space="preserve">عصر المجامع </w:t>
      </w:r>
      <w:r w:rsidRPr="00195252">
        <w:rPr>
          <w:rFonts w:asciiTheme="majorBidi" w:hAnsiTheme="majorBidi" w:cstheme="majorBidi"/>
          <w:sz w:val="20"/>
          <w:szCs w:val="20"/>
          <w:rtl/>
        </w:rPr>
        <w:t>–</w:t>
      </w:r>
      <w:r w:rsidRPr="00195252">
        <w:rPr>
          <w:rFonts w:asciiTheme="majorBidi" w:hAnsiTheme="majorBidi" w:cstheme="majorBidi" w:hint="cs"/>
          <w:sz w:val="20"/>
          <w:szCs w:val="20"/>
          <w:rtl/>
        </w:rPr>
        <w:t xml:space="preserve"> القس كيرلس الانطونى </w:t>
      </w:r>
    </w:p>
    <w:sectPr w:rsidR="001F7F41" w:rsidRPr="00195252" w:rsidSect="008D6C3F">
      <w:footerReference w:type="default" r:id="rId9"/>
      <w:pgSz w:w="11906" w:h="16838"/>
      <w:pgMar w:top="720" w:right="720" w:bottom="720" w:left="720" w:header="708" w:footer="190" w:gutter="0"/>
      <w:pgBorders w:offsetFrom="page">
        <w:top w:val="thinThickMediumGap" w:sz="24" w:space="24" w:color="auto"/>
        <w:left w:val="thinThickMediumGap" w:sz="24" w:space="24" w:color="auto"/>
        <w:bottom w:val="thickThinMediumGap" w:sz="24" w:space="24" w:color="auto"/>
        <w:right w:val="thickThinMediumGap" w:sz="2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07D13" w:rsidRDefault="00707D13" w:rsidP="009D081F">
      <w:pPr>
        <w:spacing w:after="0" w:line="240" w:lineRule="auto"/>
      </w:pPr>
      <w:r>
        <w:separator/>
      </w:r>
    </w:p>
  </w:endnote>
  <w:endnote w:type="continuationSeparator" w:id="1">
    <w:p w:rsidR="00707D13" w:rsidRDefault="00707D13" w:rsidP="009D08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aditional Arabic">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9769033"/>
      <w:docPartObj>
        <w:docPartGallery w:val="Page Numbers (Bottom of Page)"/>
        <w:docPartUnique/>
      </w:docPartObj>
    </w:sdtPr>
    <w:sdtContent>
      <w:p w:rsidR="00C153DA" w:rsidRDefault="002061C6">
        <w:pPr>
          <w:pStyle w:val="Footer"/>
          <w:jc w:val="right"/>
        </w:pPr>
        <w:r w:rsidRPr="009D081F">
          <w:rPr>
            <w:b/>
            <w:bCs/>
            <w:sz w:val="32"/>
            <w:szCs w:val="32"/>
          </w:rPr>
          <w:fldChar w:fldCharType="begin"/>
        </w:r>
        <w:r w:rsidR="00C153DA" w:rsidRPr="009D081F">
          <w:rPr>
            <w:b/>
            <w:bCs/>
            <w:sz w:val="32"/>
            <w:szCs w:val="32"/>
          </w:rPr>
          <w:instrText xml:space="preserve"> PAGE   \* MERGEFORMAT </w:instrText>
        </w:r>
        <w:r w:rsidRPr="009D081F">
          <w:rPr>
            <w:b/>
            <w:bCs/>
            <w:sz w:val="32"/>
            <w:szCs w:val="32"/>
          </w:rPr>
          <w:fldChar w:fldCharType="separate"/>
        </w:r>
        <w:r w:rsidR="001F4940">
          <w:rPr>
            <w:b/>
            <w:bCs/>
            <w:noProof/>
            <w:sz w:val="32"/>
            <w:szCs w:val="32"/>
            <w:rtl/>
          </w:rPr>
          <w:t>7</w:t>
        </w:r>
        <w:r w:rsidRPr="009D081F">
          <w:rPr>
            <w:b/>
            <w:bCs/>
            <w:sz w:val="32"/>
            <w:szCs w:val="32"/>
          </w:rPr>
          <w:fldChar w:fldCharType="end"/>
        </w:r>
      </w:p>
    </w:sdtContent>
  </w:sdt>
  <w:p w:rsidR="00C153DA" w:rsidRDefault="00C153D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07D13" w:rsidRDefault="00707D13" w:rsidP="009D081F">
      <w:pPr>
        <w:spacing w:after="0" w:line="240" w:lineRule="auto"/>
      </w:pPr>
      <w:r>
        <w:separator/>
      </w:r>
    </w:p>
  </w:footnote>
  <w:footnote w:type="continuationSeparator" w:id="1">
    <w:p w:rsidR="00707D13" w:rsidRDefault="00707D13" w:rsidP="009D08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16644DC"/>
    <w:multiLevelType w:val="hybridMultilevel"/>
    <w:tmpl w:val="4390733E"/>
    <w:lvl w:ilvl="0" w:tplc="AC7487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A7445E"/>
    <w:multiLevelType w:val="hybridMultilevel"/>
    <w:tmpl w:val="C47EA0F6"/>
    <w:lvl w:ilvl="0" w:tplc="B68828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F963AE"/>
    <w:multiLevelType w:val="hybridMultilevel"/>
    <w:tmpl w:val="5BFE7B8A"/>
    <w:lvl w:ilvl="0" w:tplc="41BE7560">
      <w:start w:val="1"/>
      <w:numFmt w:val="arabicAlpha"/>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4">
    <w:nsid w:val="0AE535B2"/>
    <w:multiLevelType w:val="hybridMultilevel"/>
    <w:tmpl w:val="86C80E2E"/>
    <w:lvl w:ilvl="0" w:tplc="B05AD950">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6F2260"/>
    <w:multiLevelType w:val="singleLevel"/>
    <w:tmpl w:val="773CB090"/>
    <w:lvl w:ilvl="0">
      <w:start w:val="1"/>
      <w:numFmt w:val="chosung"/>
      <w:lvlText w:val=""/>
      <w:lvlJc w:val="center"/>
      <w:pPr>
        <w:tabs>
          <w:tab w:val="num" w:pos="648"/>
        </w:tabs>
        <w:ind w:left="360" w:right="360" w:hanging="72"/>
      </w:pPr>
      <w:rPr>
        <w:rFonts w:ascii="Wingdings" w:hAnsi="Wingdings" w:hint="default"/>
      </w:rPr>
    </w:lvl>
  </w:abstractNum>
  <w:abstractNum w:abstractNumId="6">
    <w:nsid w:val="13CB0409"/>
    <w:multiLevelType w:val="hybridMultilevel"/>
    <w:tmpl w:val="5CA6B4D8"/>
    <w:lvl w:ilvl="0" w:tplc="8452D15C">
      <w:start w:val="1"/>
      <w:numFmt w:val="decimal"/>
      <w:lvlText w:val="(%1)"/>
      <w:lvlJc w:val="left"/>
      <w:pPr>
        <w:tabs>
          <w:tab w:val="num" w:pos="1155"/>
        </w:tabs>
        <w:ind w:left="1155" w:hanging="795"/>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62F2D6B"/>
    <w:multiLevelType w:val="hybridMultilevel"/>
    <w:tmpl w:val="C99AD5D4"/>
    <w:lvl w:ilvl="0" w:tplc="6B6471B0">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DBD2187"/>
    <w:multiLevelType w:val="hybridMultilevel"/>
    <w:tmpl w:val="28BAAC64"/>
    <w:lvl w:ilvl="0" w:tplc="FFB69B38">
      <w:start w:val="2"/>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71335C0"/>
    <w:multiLevelType w:val="hybridMultilevel"/>
    <w:tmpl w:val="745A197C"/>
    <w:lvl w:ilvl="0" w:tplc="662079EA">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883550A"/>
    <w:multiLevelType w:val="hybridMultilevel"/>
    <w:tmpl w:val="CDF6D234"/>
    <w:lvl w:ilvl="0" w:tplc="A3046A0C">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2B854A5A"/>
    <w:multiLevelType w:val="hybridMultilevel"/>
    <w:tmpl w:val="EE2CD1AE"/>
    <w:lvl w:ilvl="0" w:tplc="6518B90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2E25819"/>
    <w:multiLevelType w:val="hybridMultilevel"/>
    <w:tmpl w:val="BE58B160"/>
    <w:lvl w:ilvl="0" w:tplc="21C4D854">
      <w:start w:val="1"/>
      <w:numFmt w:val="decimal"/>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3435181C"/>
    <w:multiLevelType w:val="hybridMultilevel"/>
    <w:tmpl w:val="055010D8"/>
    <w:lvl w:ilvl="0" w:tplc="A07ADF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nsid w:val="3CD56A4A"/>
    <w:multiLevelType w:val="hybridMultilevel"/>
    <w:tmpl w:val="2780DF44"/>
    <w:lvl w:ilvl="0" w:tplc="39222D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5DF83E4C"/>
    <w:multiLevelType w:val="hybridMultilevel"/>
    <w:tmpl w:val="9026A5F2"/>
    <w:lvl w:ilvl="0" w:tplc="08588D7E">
      <w:start w:val="1"/>
      <w:numFmt w:val="bullet"/>
      <w:lvlText w:val="-"/>
      <w:lvlJc w:val="left"/>
      <w:pPr>
        <w:ind w:left="1470" w:hanging="360"/>
      </w:pPr>
      <w:rPr>
        <w:rFonts w:ascii="Arial" w:eastAsiaTheme="minorEastAsia" w:hAnsi="Arial" w:cs="Arial" w:hint="default"/>
      </w:rPr>
    </w:lvl>
    <w:lvl w:ilvl="1" w:tplc="04090003" w:tentative="1">
      <w:start w:val="1"/>
      <w:numFmt w:val="bullet"/>
      <w:lvlText w:val="o"/>
      <w:lvlJc w:val="left"/>
      <w:pPr>
        <w:ind w:left="2190" w:hanging="360"/>
      </w:pPr>
      <w:rPr>
        <w:rFonts w:ascii="Courier New" w:hAnsi="Courier New" w:cs="Courier New" w:hint="default"/>
      </w:rPr>
    </w:lvl>
    <w:lvl w:ilvl="2" w:tplc="04090005" w:tentative="1">
      <w:start w:val="1"/>
      <w:numFmt w:val="bullet"/>
      <w:lvlText w:val=""/>
      <w:lvlJc w:val="left"/>
      <w:pPr>
        <w:ind w:left="2910" w:hanging="360"/>
      </w:pPr>
      <w:rPr>
        <w:rFonts w:ascii="Wingdings" w:hAnsi="Wingdings" w:hint="default"/>
      </w:rPr>
    </w:lvl>
    <w:lvl w:ilvl="3" w:tplc="04090001" w:tentative="1">
      <w:start w:val="1"/>
      <w:numFmt w:val="bullet"/>
      <w:lvlText w:val=""/>
      <w:lvlJc w:val="left"/>
      <w:pPr>
        <w:ind w:left="3630" w:hanging="360"/>
      </w:pPr>
      <w:rPr>
        <w:rFonts w:ascii="Symbol" w:hAnsi="Symbol" w:hint="default"/>
      </w:rPr>
    </w:lvl>
    <w:lvl w:ilvl="4" w:tplc="04090003" w:tentative="1">
      <w:start w:val="1"/>
      <w:numFmt w:val="bullet"/>
      <w:lvlText w:val="o"/>
      <w:lvlJc w:val="left"/>
      <w:pPr>
        <w:ind w:left="4350" w:hanging="360"/>
      </w:pPr>
      <w:rPr>
        <w:rFonts w:ascii="Courier New" w:hAnsi="Courier New" w:cs="Courier New" w:hint="default"/>
      </w:rPr>
    </w:lvl>
    <w:lvl w:ilvl="5" w:tplc="04090005" w:tentative="1">
      <w:start w:val="1"/>
      <w:numFmt w:val="bullet"/>
      <w:lvlText w:val=""/>
      <w:lvlJc w:val="left"/>
      <w:pPr>
        <w:ind w:left="5070" w:hanging="360"/>
      </w:pPr>
      <w:rPr>
        <w:rFonts w:ascii="Wingdings" w:hAnsi="Wingdings" w:hint="default"/>
      </w:rPr>
    </w:lvl>
    <w:lvl w:ilvl="6" w:tplc="04090001" w:tentative="1">
      <w:start w:val="1"/>
      <w:numFmt w:val="bullet"/>
      <w:lvlText w:val=""/>
      <w:lvlJc w:val="left"/>
      <w:pPr>
        <w:ind w:left="5790" w:hanging="360"/>
      </w:pPr>
      <w:rPr>
        <w:rFonts w:ascii="Symbol" w:hAnsi="Symbol" w:hint="default"/>
      </w:rPr>
    </w:lvl>
    <w:lvl w:ilvl="7" w:tplc="04090003" w:tentative="1">
      <w:start w:val="1"/>
      <w:numFmt w:val="bullet"/>
      <w:lvlText w:val="o"/>
      <w:lvlJc w:val="left"/>
      <w:pPr>
        <w:ind w:left="6510" w:hanging="360"/>
      </w:pPr>
      <w:rPr>
        <w:rFonts w:ascii="Courier New" w:hAnsi="Courier New" w:cs="Courier New" w:hint="default"/>
      </w:rPr>
    </w:lvl>
    <w:lvl w:ilvl="8" w:tplc="04090005" w:tentative="1">
      <w:start w:val="1"/>
      <w:numFmt w:val="bullet"/>
      <w:lvlText w:val=""/>
      <w:lvlJc w:val="left"/>
      <w:pPr>
        <w:ind w:left="7230" w:hanging="360"/>
      </w:pPr>
      <w:rPr>
        <w:rFonts w:ascii="Wingdings" w:hAnsi="Wingdings" w:hint="default"/>
      </w:rPr>
    </w:lvl>
  </w:abstractNum>
  <w:abstractNum w:abstractNumId="16">
    <w:nsid w:val="63FB5BD3"/>
    <w:multiLevelType w:val="hybridMultilevel"/>
    <w:tmpl w:val="22B85C52"/>
    <w:lvl w:ilvl="0" w:tplc="C55039C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66E11D4A"/>
    <w:multiLevelType w:val="hybridMultilevel"/>
    <w:tmpl w:val="D5C69DD4"/>
    <w:lvl w:ilvl="0" w:tplc="5EEE274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1C04A2"/>
    <w:multiLevelType w:val="hybridMultilevel"/>
    <w:tmpl w:val="06B499F2"/>
    <w:lvl w:ilvl="0" w:tplc="C71E7D94">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79FC10DB"/>
    <w:multiLevelType w:val="hybridMultilevel"/>
    <w:tmpl w:val="2BD61AC6"/>
    <w:lvl w:ilvl="0" w:tplc="1004AE66">
      <w:start w:val="1"/>
      <w:numFmt w:val="bullet"/>
      <w:lvlText w:val="-"/>
      <w:lvlJc w:val="left"/>
      <w:pPr>
        <w:ind w:left="1080" w:hanging="360"/>
      </w:pPr>
      <w:rPr>
        <w:rFonts w:ascii="Times New Roman" w:eastAsiaTheme="minorEastAsia"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4"/>
  </w:num>
  <w:num w:numId="2">
    <w:abstractNumId w:val="15"/>
  </w:num>
  <w:num w:numId="3">
    <w:abstractNumId w:val="7"/>
  </w:num>
  <w:num w:numId="4">
    <w:abstractNumId w:val="3"/>
  </w:num>
  <w:num w:numId="5">
    <w:abstractNumId w:val="8"/>
  </w:num>
  <w:num w:numId="6">
    <w:abstractNumId w:val="11"/>
  </w:num>
  <w:num w:numId="7">
    <w:abstractNumId w:val="13"/>
  </w:num>
  <w:num w:numId="8">
    <w:abstractNumId w:val="0"/>
    <w:lvlOverride w:ilvl="0">
      <w:lvl w:ilvl="0">
        <w:start w:val="1"/>
        <w:numFmt w:val="chosung"/>
        <w:lvlText w:val=""/>
        <w:legacy w:legacy="1" w:legacySpace="0" w:legacyIndent="283"/>
        <w:lvlJc w:val="center"/>
        <w:pPr>
          <w:ind w:hanging="283"/>
        </w:pPr>
        <w:rPr>
          <w:rFonts w:ascii="Symbol" w:hAnsi="Symbol" w:hint="default"/>
        </w:rPr>
      </w:lvl>
    </w:lvlOverride>
  </w:num>
  <w:num w:numId="9">
    <w:abstractNumId w:val="5"/>
  </w:num>
  <w:num w:numId="10">
    <w:abstractNumId w:val="9"/>
  </w:num>
  <w:num w:numId="11">
    <w:abstractNumId w:val="10"/>
  </w:num>
  <w:num w:numId="12">
    <w:abstractNumId w:val="16"/>
  </w:num>
  <w:num w:numId="13">
    <w:abstractNumId w:val="12"/>
  </w:num>
  <w:num w:numId="14">
    <w:abstractNumId w:val="6"/>
  </w:num>
  <w:num w:numId="15">
    <w:abstractNumId w:val="2"/>
  </w:num>
  <w:num w:numId="16">
    <w:abstractNumId w:val="19"/>
  </w:num>
  <w:num w:numId="17">
    <w:abstractNumId w:val="14"/>
  </w:num>
  <w:num w:numId="18">
    <w:abstractNumId w:val="18"/>
  </w:num>
  <w:num w:numId="19">
    <w:abstractNumId w:val="17"/>
  </w:num>
  <w:num w:numId="2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9C27D5"/>
    <w:rsid w:val="0001235A"/>
    <w:rsid w:val="0001535E"/>
    <w:rsid w:val="00025818"/>
    <w:rsid w:val="00036023"/>
    <w:rsid w:val="00042AB2"/>
    <w:rsid w:val="000668DD"/>
    <w:rsid w:val="00081D66"/>
    <w:rsid w:val="0008788F"/>
    <w:rsid w:val="000A21C1"/>
    <w:rsid w:val="000A29B8"/>
    <w:rsid w:val="000B0D7E"/>
    <w:rsid w:val="000B466F"/>
    <w:rsid w:val="000B50E7"/>
    <w:rsid w:val="000B71A0"/>
    <w:rsid w:val="000B75C4"/>
    <w:rsid w:val="000C086C"/>
    <w:rsid w:val="000D27CA"/>
    <w:rsid w:val="000E2342"/>
    <w:rsid w:val="000E6D5F"/>
    <w:rsid w:val="000F2AC6"/>
    <w:rsid w:val="00143EFE"/>
    <w:rsid w:val="00143F03"/>
    <w:rsid w:val="001559A9"/>
    <w:rsid w:val="00161698"/>
    <w:rsid w:val="00191D7C"/>
    <w:rsid w:val="00195252"/>
    <w:rsid w:val="001B6802"/>
    <w:rsid w:val="001C7752"/>
    <w:rsid w:val="001D087F"/>
    <w:rsid w:val="001E4959"/>
    <w:rsid w:val="001E7E76"/>
    <w:rsid w:val="001F362F"/>
    <w:rsid w:val="001F4940"/>
    <w:rsid w:val="001F7F41"/>
    <w:rsid w:val="002061C6"/>
    <w:rsid w:val="00211585"/>
    <w:rsid w:val="00243593"/>
    <w:rsid w:val="0024434B"/>
    <w:rsid w:val="00247F1B"/>
    <w:rsid w:val="00255A1D"/>
    <w:rsid w:val="00261E4C"/>
    <w:rsid w:val="00276796"/>
    <w:rsid w:val="00280043"/>
    <w:rsid w:val="00282832"/>
    <w:rsid w:val="00295E0D"/>
    <w:rsid w:val="002A08B4"/>
    <w:rsid w:val="002A43E3"/>
    <w:rsid w:val="002B52C7"/>
    <w:rsid w:val="002C2A7C"/>
    <w:rsid w:val="002D0486"/>
    <w:rsid w:val="002F5DA3"/>
    <w:rsid w:val="003045DB"/>
    <w:rsid w:val="00326069"/>
    <w:rsid w:val="0032641E"/>
    <w:rsid w:val="00341BC9"/>
    <w:rsid w:val="00347EB5"/>
    <w:rsid w:val="00372649"/>
    <w:rsid w:val="0037470C"/>
    <w:rsid w:val="00374F95"/>
    <w:rsid w:val="00387D16"/>
    <w:rsid w:val="00397484"/>
    <w:rsid w:val="003C19E5"/>
    <w:rsid w:val="003C1E54"/>
    <w:rsid w:val="003D727C"/>
    <w:rsid w:val="003E10C2"/>
    <w:rsid w:val="003F1546"/>
    <w:rsid w:val="004012E4"/>
    <w:rsid w:val="004015BB"/>
    <w:rsid w:val="00402C34"/>
    <w:rsid w:val="00416FF4"/>
    <w:rsid w:val="0043321D"/>
    <w:rsid w:val="004333B6"/>
    <w:rsid w:val="00452D87"/>
    <w:rsid w:val="004603F1"/>
    <w:rsid w:val="00461F07"/>
    <w:rsid w:val="00477162"/>
    <w:rsid w:val="00483B61"/>
    <w:rsid w:val="00484427"/>
    <w:rsid w:val="004A5DFE"/>
    <w:rsid w:val="004B6978"/>
    <w:rsid w:val="004B7C4A"/>
    <w:rsid w:val="004C5D26"/>
    <w:rsid w:val="004E5E35"/>
    <w:rsid w:val="004F1E84"/>
    <w:rsid w:val="0051479D"/>
    <w:rsid w:val="00514D62"/>
    <w:rsid w:val="00514F59"/>
    <w:rsid w:val="005260DD"/>
    <w:rsid w:val="00532755"/>
    <w:rsid w:val="00542EB3"/>
    <w:rsid w:val="00545D31"/>
    <w:rsid w:val="00547007"/>
    <w:rsid w:val="005502C0"/>
    <w:rsid w:val="00553695"/>
    <w:rsid w:val="00566477"/>
    <w:rsid w:val="005A1D8A"/>
    <w:rsid w:val="005A304E"/>
    <w:rsid w:val="005A353A"/>
    <w:rsid w:val="005D176A"/>
    <w:rsid w:val="005E1D49"/>
    <w:rsid w:val="005F153A"/>
    <w:rsid w:val="006137B9"/>
    <w:rsid w:val="00621658"/>
    <w:rsid w:val="00623855"/>
    <w:rsid w:val="0064024F"/>
    <w:rsid w:val="00643B43"/>
    <w:rsid w:val="00652DEF"/>
    <w:rsid w:val="00656C5D"/>
    <w:rsid w:val="00665A9E"/>
    <w:rsid w:val="0066616C"/>
    <w:rsid w:val="00671A89"/>
    <w:rsid w:val="00682D90"/>
    <w:rsid w:val="0068469B"/>
    <w:rsid w:val="00697E53"/>
    <w:rsid w:val="006C2ABB"/>
    <w:rsid w:val="006F436A"/>
    <w:rsid w:val="00707D13"/>
    <w:rsid w:val="007108EB"/>
    <w:rsid w:val="00713C57"/>
    <w:rsid w:val="0071504E"/>
    <w:rsid w:val="00726115"/>
    <w:rsid w:val="007337AB"/>
    <w:rsid w:val="00741A63"/>
    <w:rsid w:val="00741F85"/>
    <w:rsid w:val="00747468"/>
    <w:rsid w:val="0075667D"/>
    <w:rsid w:val="00764481"/>
    <w:rsid w:val="0076523F"/>
    <w:rsid w:val="00766EE6"/>
    <w:rsid w:val="00774E0F"/>
    <w:rsid w:val="007813C6"/>
    <w:rsid w:val="007824B7"/>
    <w:rsid w:val="00782C53"/>
    <w:rsid w:val="00792345"/>
    <w:rsid w:val="00793A6D"/>
    <w:rsid w:val="007B101B"/>
    <w:rsid w:val="007B4C0F"/>
    <w:rsid w:val="007B4CAE"/>
    <w:rsid w:val="007C577C"/>
    <w:rsid w:val="007E0174"/>
    <w:rsid w:val="007F1993"/>
    <w:rsid w:val="007F1C20"/>
    <w:rsid w:val="007F5F59"/>
    <w:rsid w:val="00814FCD"/>
    <w:rsid w:val="008374D6"/>
    <w:rsid w:val="0084352C"/>
    <w:rsid w:val="0084400C"/>
    <w:rsid w:val="008469A7"/>
    <w:rsid w:val="00850F20"/>
    <w:rsid w:val="0085118A"/>
    <w:rsid w:val="008657C7"/>
    <w:rsid w:val="00866B79"/>
    <w:rsid w:val="008804D0"/>
    <w:rsid w:val="00893DC8"/>
    <w:rsid w:val="008A6662"/>
    <w:rsid w:val="008B0A6A"/>
    <w:rsid w:val="008B3550"/>
    <w:rsid w:val="008D6BCA"/>
    <w:rsid w:val="008D6C3F"/>
    <w:rsid w:val="008E069E"/>
    <w:rsid w:val="008E0FE1"/>
    <w:rsid w:val="008F0E57"/>
    <w:rsid w:val="009032E0"/>
    <w:rsid w:val="009100E3"/>
    <w:rsid w:val="00923659"/>
    <w:rsid w:val="00932475"/>
    <w:rsid w:val="0096074D"/>
    <w:rsid w:val="00971ED3"/>
    <w:rsid w:val="00973719"/>
    <w:rsid w:val="00980A6E"/>
    <w:rsid w:val="00991EBE"/>
    <w:rsid w:val="009B796D"/>
    <w:rsid w:val="009C27D5"/>
    <w:rsid w:val="009D081F"/>
    <w:rsid w:val="009D1C12"/>
    <w:rsid w:val="009F00BF"/>
    <w:rsid w:val="00A250A5"/>
    <w:rsid w:val="00A422C0"/>
    <w:rsid w:val="00A4517E"/>
    <w:rsid w:val="00A63129"/>
    <w:rsid w:val="00A64863"/>
    <w:rsid w:val="00A65237"/>
    <w:rsid w:val="00A76625"/>
    <w:rsid w:val="00A819E5"/>
    <w:rsid w:val="00A86EA6"/>
    <w:rsid w:val="00A91C50"/>
    <w:rsid w:val="00AC33AB"/>
    <w:rsid w:val="00AE0CCC"/>
    <w:rsid w:val="00AE4898"/>
    <w:rsid w:val="00B204C8"/>
    <w:rsid w:val="00B21FD5"/>
    <w:rsid w:val="00B308A6"/>
    <w:rsid w:val="00B30CE7"/>
    <w:rsid w:val="00B344F3"/>
    <w:rsid w:val="00B44553"/>
    <w:rsid w:val="00B52C80"/>
    <w:rsid w:val="00B54EC2"/>
    <w:rsid w:val="00B70048"/>
    <w:rsid w:val="00B73C82"/>
    <w:rsid w:val="00BA3405"/>
    <w:rsid w:val="00BC00F7"/>
    <w:rsid w:val="00BD41B7"/>
    <w:rsid w:val="00BD5569"/>
    <w:rsid w:val="00BE69F5"/>
    <w:rsid w:val="00BF35F4"/>
    <w:rsid w:val="00C02D7C"/>
    <w:rsid w:val="00C153DA"/>
    <w:rsid w:val="00C2290B"/>
    <w:rsid w:val="00C325D2"/>
    <w:rsid w:val="00C4501F"/>
    <w:rsid w:val="00C53756"/>
    <w:rsid w:val="00C638F5"/>
    <w:rsid w:val="00CB104E"/>
    <w:rsid w:val="00CC320B"/>
    <w:rsid w:val="00CC4A6B"/>
    <w:rsid w:val="00CF1CB6"/>
    <w:rsid w:val="00CF4545"/>
    <w:rsid w:val="00CF6753"/>
    <w:rsid w:val="00D01573"/>
    <w:rsid w:val="00D053F4"/>
    <w:rsid w:val="00D119DF"/>
    <w:rsid w:val="00D16662"/>
    <w:rsid w:val="00D17DD7"/>
    <w:rsid w:val="00D337F3"/>
    <w:rsid w:val="00D46D22"/>
    <w:rsid w:val="00D46D40"/>
    <w:rsid w:val="00D65F5A"/>
    <w:rsid w:val="00D71F9D"/>
    <w:rsid w:val="00D826E1"/>
    <w:rsid w:val="00D931C1"/>
    <w:rsid w:val="00D96DA6"/>
    <w:rsid w:val="00DA69A0"/>
    <w:rsid w:val="00DB6407"/>
    <w:rsid w:val="00DF1B3C"/>
    <w:rsid w:val="00DF5B7E"/>
    <w:rsid w:val="00E43BF5"/>
    <w:rsid w:val="00E567D5"/>
    <w:rsid w:val="00E57F72"/>
    <w:rsid w:val="00E84D5C"/>
    <w:rsid w:val="00E94B3E"/>
    <w:rsid w:val="00E957A6"/>
    <w:rsid w:val="00EB041B"/>
    <w:rsid w:val="00EB270D"/>
    <w:rsid w:val="00ED64F6"/>
    <w:rsid w:val="00EE6D67"/>
    <w:rsid w:val="00EF400A"/>
    <w:rsid w:val="00F23DAF"/>
    <w:rsid w:val="00F31AD8"/>
    <w:rsid w:val="00F4242B"/>
    <w:rsid w:val="00F44E72"/>
    <w:rsid w:val="00F90E58"/>
    <w:rsid w:val="00FA0ED0"/>
    <w:rsid w:val="00FA48D0"/>
    <w:rsid w:val="00FB3F29"/>
    <w:rsid w:val="00FB4C98"/>
    <w:rsid w:val="00FC4155"/>
    <w:rsid w:val="00FD0A1C"/>
    <w:rsid w:val="00FF4B8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4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52D87"/>
    <w:pPr>
      <w:bidi/>
    </w:pPr>
  </w:style>
  <w:style w:type="paragraph" w:styleId="Heading4">
    <w:name w:val="heading 4"/>
    <w:basedOn w:val="Normal"/>
    <w:next w:val="Normal"/>
    <w:link w:val="Heading4Char"/>
    <w:qFormat/>
    <w:rsid w:val="00C02D7C"/>
    <w:pPr>
      <w:keepNext/>
      <w:spacing w:after="0" w:line="240" w:lineRule="auto"/>
      <w:outlineLvl w:val="3"/>
    </w:pPr>
    <w:rPr>
      <w:rFonts w:ascii="Times New Roman" w:eastAsia="Times New Roman" w:hAnsi="Times New Roman" w:cs="Traditional Arabic"/>
      <w:sz w:val="20"/>
      <w:szCs w:val="40"/>
    </w:rPr>
  </w:style>
  <w:style w:type="paragraph" w:styleId="Heading6">
    <w:name w:val="heading 6"/>
    <w:basedOn w:val="Normal"/>
    <w:next w:val="Normal"/>
    <w:link w:val="Heading6Char"/>
    <w:qFormat/>
    <w:rsid w:val="00C02D7C"/>
    <w:pPr>
      <w:keepNext/>
      <w:spacing w:after="0" w:line="240" w:lineRule="auto"/>
      <w:jc w:val="lowKashida"/>
      <w:outlineLvl w:val="5"/>
    </w:pPr>
    <w:rPr>
      <w:rFonts w:ascii="Times New Roman" w:eastAsia="Times New Roman" w:hAnsi="Times New Roman" w:cs="Traditional Arabic"/>
      <w:sz w:val="20"/>
      <w:szCs w:val="28"/>
    </w:rPr>
  </w:style>
  <w:style w:type="paragraph" w:styleId="Heading9">
    <w:name w:val="heading 9"/>
    <w:basedOn w:val="Normal"/>
    <w:next w:val="Normal"/>
    <w:link w:val="Heading9Char"/>
    <w:qFormat/>
    <w:rsid w:val="00C02D7C"/>
    <w:pPr>
      <w:keepNext/>
      <w:spacing w:after="0" w:line="240" w:lineRule="auto"/>
      <w:jc w:val="center"/>
      <w:outlineLvl w:val="8"/>
    </w:pPr>
    <w:rPr>
      <w:rFonts w:ascii="Times New Roman" w:eastAsia="Times New Roman" w:hAnsi="Times New Roman" w:cs="Traditional Arabic"/>
      <w:b/>
      <w:bCs/>
      <w:sz w:val="20"/>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C27D5"/>
    <w:pPr>
      <w:ind w:left="720"/>
      <w:contextualSpacing/>
    </w:pPr>
  </w:style>
  <w:style w:type="paragraph" w:styleId="Header">
    <w:name w:val="header"/>
    <w:basedOn w:val="Normal"/>
    <w:link w:val="HeaderChar"/>
    <w:uiPriority w:val="99"/>
    <w:semiHidden/>
    <w:unhideWhenUsed/>
    <w:rsid w:val="009D081F"/>
    <w:pPr>
      <w:tabs>
        <w:tab w:val="center" w:pos="4153"/>
        <w:tab w:val="right" w:pos="8306"/>
      </w:tabs>
      <w:spacing w:after="0" w:line="240" w:lineRule="auto"/>
    </w:pPr>
  </w:style>
  <w:style w:type="character" w:customStyle="1" w:styleId="HeaderChar">
    <w:name w:val="Header Char"/>
    <w:basedOn w:val="DefaultParagraphFont"/>
    <w:link w:val="Header"/>
    <w:uiPriority w:val="99"/>
    <w:semiHidden/>
    <w:rsid w:val="009D081F"/>
  </w:style>
  <w:style w:type="paragraph" w:styleId="Footer">
    <w:name w:val="footer"/>
    <w:basedOn w:val="Normal"/>
    <w:link w:val="FooterChar"/>
    <w:uiPriority w:val="99"/>
    <w:unhideWhenUsed/>
    <w:rsid w:val="009D081F"/>
    <w:pPr>
      <w:tabs>
        <w:tab w:val="center" w:pos="4153"/>
        <w:tab w:val="right" w:pos="8306"/>
      </w:tabs>
      <w:spacing w:after="0" w:line="240" w:lineRule="auto"/>
    </w:pPr>
  </w:style>
  <w:style w:type="character" w:customStyle="1" w:styleId="FooterChar">
    <w:name w:val="Footer Char"/>
    <w:basedOn w:val="DefaultParagraphFont"/>
    <w:link w:val="Footer"/>
    <w:uiPriority w:val="99"/>
    <w:rsid w:val="009D081F"/>
  </w:style>
  <w:style w:type="character" w:customStyle="1" w:styleId="usercontent">
    <w:name w:val="usercontent"/>
    <w:basedOn w:val="DefaultParagraphFont"/>
    <w:rsid w:val="0032641E"/>
  </w:style>
  <w:style w:type="character" w:customStyle="1" w:styleId="textexposedshow">
    <w:name w:val="text_exposed_show"/>
    <w:basedOn w:val="DefaultParagraphFont"/>
    <w:rsid w:val="0032641E"/>
  </w:style>
  <w:style w:type="paragraph" w:styleId="BalloonText">
    <w:name w:val="Balloon Text"/>
    <w:basedOn w:val="Normal"/>
    <w:link w:val="BalloonTextChar"/>
    <w:uiPriority w:val="99"/>
    <w:semiHidden/>
    <w:unhideWhenUsed/>
    <w:rsid w:val="00AE489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E4898"/>
    <w:rPr>
      <w:rFonts w:ascii="Tahoma" w:hAnsi="Tahoma" w:cs="Tahoma"/>
      <w:sz w:val="16"/>
      <w:szCs w:val="16"/>
    </w:rPr>
  </w:style>
  <w:style w:type="character" w:customStyle="1" w:styleId="Heading4Char">
    <w:name w:val="Heading 4 Char"/>
    <w:basedOn w:val="DefaultParagraphFont"/>
    <w:link w:val="Heading4"/>
    <w:rsid w:val="00C02D7C"/>
    <w:rPr>
      <w:rFonts w:ascii="Times New Roman" w:eastAsia="Times New Roman" w:hAnsi="Times New Roman" w:cs="Traditional Arabic"/>
      <w:sz w:val="20"/>
      <w:szCs w:val="40"/>
    </w:rPr>
  </w:style>
  <w:style w:type="character" w:customStyle="1" w:styleId="Heading6Char">
    <w:name w:val="Heading 6 Char"/>
    <w:basedOn w:val="DefaultParagraphFont"/>
    <w:link w:val="Heading6"/>
    <w:rsid w:val="00C02D7C"/>
    <w:rPr>
      <w:rFonts w:ascii="Times New Roman" w:eastAsia="Times New Roman" w:hAnsi="Times New Roman" w:cs="Traditional Arabic"/>
      <w:sz w:val="20"/>
      <w:szCs w:val="28"/>
    </w:rPr>
  </w:style>
  <w:style w:type="character" w:customStyle="1" w:styleId="Heading9Char">
    <w:name w:val="Heading 9 Char"/>
    <w:basedOn w:val="DefaultParagraphFont"/>
    <w:link w:val="Heading9"/>
    <w:rsid w:val="00C02D7C"/>
    <w:rPr>
      <w:rFonts w:ascii="Times New Roman" w:eastAsia="Times New Roman" w:hAnsi="Times New Roman" w:cs="Traditional Arabic"/>
      <w:b/>
      <w:bCs/>
      <w:sz w:val="20"/>
      <w:szCs w:val="28"/>
    </w:rPr>
  </w:style>
  <w:style w:type="paragraph" w:styleId="BodyText2">
    <w:name w:val="Body Text 2"/>
    <w:basedOn w:val="Normal"/>
    <w:link w:val="BodyText2Char"/>
    <w:rsid w:val="00C2290B"/>
    <w:pPr>
      <w:spacing w:after="0" w:line="240" w:lineRule="auto"/>
      <w:jc w:val="lowKashida"/>
    </w:pPr>
    <w:rPr>
      <w:rFonts w:ascii="Times New Roman" w:eastAsia="Times New Roman" w:hAnsi="Times New Roman" w:cs="Traditional Arabic"/>
      <w:sz w:val="20"/>
      <w:szCs w:val="32"/>
    </w:rPr>
  </w:style>
  <w:style w:type="character" w:customStyle="1" w:styleId="BodyText2Char">
    <w:name w:val="Body Text 2 Char"/>
    <w:basedOn w:val="DefaultParagraphFont"/>
    <w:link w:val="BodyText2"/>
    <w:rsid w:val="00C2290B"/>
    <w:rPr>
      <w:rFonts w:ascii="Times New Roman" w:eastAsia="Times New Roman" w:hAnsi="Times New Roman" w:cs="Traditional Arabic"/>
      <w:sz w:val="20"/>
      <w:szCs w:val="32"/>
    </w:rPr>
  </w:style>
  <w:style w:type="character" w:styleId="FootnoteReference">
    <w:name w:val="footnote reference"/>
    <w:basedOn w:val="DefaultParagraphFont"/>
    <w:uiPriority w:val="99"/>
    <w:semiHidden/>
    <w:unhideWhenUsed/>
    <w:rsid w:val="00792345"/>
    <w:rPr>
      <w:vertAlign w:val="superscript"/>
    </w:rPr>
  </w:style>
</w:styles>
</file>

<file path=word/webSettings.xml><?xml version="1.0" encoding="utf-8"?>
<w:webSettings xmlns:r="http://schemas.openxmlformats.org/officeDocument/2006/relationships" xmlns:w="http://schemas.openxmlformats.org/wordprocessingml/2006/main">
  <w:divs>
    <w:div w:id="193931664">
      <w:bodyDiv w:val="1"/>
      <w:marLeft w:val="0"/>
      <w:marRight w:val="0"/>
      <w:marTop w:val="0"/>
      <w:marBottom w:val="0"/>
      <w:divBdr>
        <w:top w:val="none" w:sz="0" w:space="0" w:color="auto"/>
        <w:left w:val="none" w:sz="0" w:space="0" w:color="auto"/>
        <w:bottom w:val="none" w:sz="0" w:space="0" w:color="auto"/>
        <w:right w:val="none" w:sz="0" w:space="0" w:color="auto"/>
      </w:divBdr>
    </w:div>
    <w:div w:id="419525752">
      <w:bodyDiv w:val="1"/>
      <w:marLeft w:val="0"/>
      <w:marRight w:val="0"/>
      <w:marTop w:val="0"/>
      <w:marBottom w:val="0"/>
      <w:divBdr>
        <w:top w:val="none" w:sz="0" w:space="0" w:color="auto"/>
        <w:left w:val="none" w:sz="0" w:space="0" w:color="auto"/>
        <w:bottom w:val="none" w:sz="0" w:space="0" w:color="auto"/>
        <w:right w:val="none" w:sz="0" w:space="0" w:color="auto"/>
      </w:divBdr>
    </w:div>
    <w:div w:id="450782890">
      <w:bodyDiv w:val="1"/>
      <w:marLeft w:val="0"/>
      <w:marRight w:val="0"/>
      <w:marTop w:val="0"/>
      <w:marBottom w:val="0"/>
      <w:divBdr>
        <w:top w:val="none" w:sz="0" w:space="0" w:color="auto"/>
        <w:left w:val="none" w:sz="0" w:space="0" w:color="auto"/>
        <w:bottom w:val="none" w:sz="0" w:space="0" w:color="auto"/>
        <w:right w:val="none" w:sz="0" w:space="0" w:color="auto"/>
      </w:divBdr>
    </w:div>
    <w:div w:id="694116444">
      <w:bodyDiv w:val="1"/>
      <w:marLeft w:val="0"/>
      <w:marRight w:val="0"/>
      <w:marTop w:val="0"/>
      <w:marBottom w:val="0"/>
      <w:divBdr>
        <w:top w:val="none" w:sz="0" w:space="0" w:color="auto"/>
        <w:left w:val="none" w:sz="0" w:space="0" w:color="auto"/>
        <w:bottom w:val="none" w:sz="0" w:space="0" w:color="auto"/>
        <w:right w:val="none" w:sz="0" w:space="0" w:color="auto"/>
      </w:divBdr>
    </w:div>
    <w:div w:id="700785903">
      <w:bodyDiv w:val="1"/>
      <w:marLeft w:val="0"/>
      <w:marRight w:val="0"/>
      <w:marTop w:val="0"/>
      <w:marBottom w:val="0"/>
      <w:divBdr>
        <w:top w:val="none" w:sz="0" w:space="0" w:color="auto"/>
        <w:left w:val="none" w:sz="0" w:space="0" w:color="auto"/>
        <w:bottom w:val="none" w:sz="0" w:space="0" w:color="auto"/>
        <w:right w:val="none" w:sz="0" w:space="0" w:color="auto"/>
      </w:divBdr>
    </w:div>
    <w:div w:id="730423042">
      <w:bodyDiv w:val="1"/>
      <w:marLeft w:val="0"/>
      <w:marRight w:val="0"/>
      <w:marTop w:val="0"/>
      <w:marBottom w:val="0"/>
      <w:divBdr>
        <w:top w:val="none" w:sz="0" w:space="0" w:color="auto"/>
        <w:left w:val="none" w:sz="0" w:space="0" w:color="auto"/>
        <w:bottom w:val="none" w:sz="0" w:space="0" w:color="auto"/>
        <w:right w:val="none" w:sz="0" w:space="0" w:color="auto"/>
      </w:divBdr>
    </w:div>
    <w:div w:id="837889989">
      <w:bodyDiv w:val="1"/>
      <w:marLeft w:val="0"/>
      <w:marRight w:val="0"/>
      <w:marTop w:val="0"/>
      <w:marBottom w:val="0"/>
      <w:divBdr>
        <w:top w:val="none" w:sz="0" w:space="0" w:color="auto"/>
        <w:left w:val="none" w:sz="0" w:space="0" w:color="auto"/>
        <w:bottom w:val="none" w:sz="0" w:space="0" w:color="auto"/>
        <w:right w:val="none" w:sz="0" w:space="0" w:color="auto"/>
      </w:divBdr>
    </w:div>
    <w:div w:id="1024095950">
      <w:bodyDiv w:val="1"/>
      <w:marLeft w:val="0"/>
      <w:marRight w:val="0"/>
      <w:marTop w:val="0"/>
      <w:marBottom w:val="0"/>
      <w:divBdr>
        <w:top w:val="none" w:sz="0" w:space="0" w:color="auto"/>
        <w:left w:val="none" w:sz="0" w:space="0" w:color="auto"/>
        <w:bottom w:val="none" w:sz="0" w:space="0" w:color="auto"/>
        <w:right w:val="none" w:sz="0" w:space="0" w:color="auto"/>
      </w:divBdr>
    </w:div>
    <w:div w:id="1331907527">
      <w:bodyDiv w:val="1"/>
      <w:marLeft w:val="0"/>
      <w:marRight w:val="0"/>
      <w:marTop w:val="0"/>
      <w:marBottom w:val="0"/>
      <w:divBdr>
        <w:top w:val="none" w:sz="0" w:space="0" w:color="auto"/>
        <w:left w:val="none" w:sz="0" w:space="0" w:color="auto"/>
        <w:bottom w:val="none" w:sz="0" w:space="0" w:color="auto"/>
        <w:right w:val="none" w:sz="0" w:space="0" w:color="auto"/>
      </w:divBdr>
    </w:div>
    <w:div w:id="1343557339">
      <w:bodyDiv w:val="1"/>
      <w:marLeft w:val="0"/>
      <w:marRight w:val="0"/>
      <w:marTop w:val="0"/>
      <w:marBottom w:val="0"/>
      <w:divBdr>
        <w:top w:val="none" w:sz="0" w:space="0" w:color="auto"/>
        <w:left w:val="none" w:sz="0" w:space="0" w:color="auto"/>
        <w:bottom w:val="none" w:sz="0" w:space="0" w:color="auto"/>
        <w:right w:val="none" w:sz="0" w:space="0" w:color="auto"/>
      </w:divBdr>
    </w:div>
    <w:div w:id="1403092534">
      <w:bodyDiv w:val="1"/>
      <w:marLeft w:val="0"/>
      <w:marRight w:val="0"/>
      <w:marTop w:val="0"/>
      <w:marBottom w:val="0"/>
      <w:divBdr>
        <w:top w:val="none" w:sz="0" w:space="0" w:color="auto"/>
        <w:left w:val="none" w:sz="0" w:space="0" w:color="auto"/>
        <w:bottom w:val="none" w:sz="0" w:space="0" w:color="auto"/>
        <w:right w:val="none" w:sz="0" w:space="0" w:color="auto"/>
      </w:divBdr>
    </w:div>
    <w:div w:id="1429764785">
      <w:bodyDiv w:val="1"/>
      <w:marLeft w:val="0"/>
      <w:marRight w:val="0"/>
      <w:marTop w:val="0"/>
      <w:marBottom w:val="0"/>
      <w:divBdr>
        <w:top w:val="none" w:sz="0" w:space="0" w:color="auto"/>
        <w:left w:val="none" w:sz="0" w:space="0" w:color="auto"/>
        <w:bottom w:val="none" w:sz="0" w:space="0" w:color="auto"/>
        <w:right w:val="none" w:sz="0" w:space="0" w:color="auto"/>
      </w:divBdr>
    </w:div>
    <w:div w:id="1495142650">
      <w:bodyDiv w:val="1"/>
      <w:marLeft w:val="0"/>
      <w:marRight w:val="0"/>
      <w:marTop w:val="0"/>
      <w:marBottom w:val="0"/>
      <w:divBdr>
        <w:top w:val="none" w:sz="0" w:space="0" w:color="auto"/>
        <w:left w:val="none" w:sz="0" w:space="0" w:color="auto"/>
        <w:bottom w:val="none" w:sz="0" w:space="0" w:color="auto"/>
        <w:right w:val="none" w:sz="0" w:space="0" w:color="auto"/>
      </w:divBdr>
    </w:div>
    <w:div w:id="1553269100">
      <w:bodyDiv w:val="1"/>
      <w:marLeft w:val="0"/>
      <w:marRight w:val="0"/>
      <w:marTop w:val="0"/>
      <w:marBottom w:val="0"/>
      <w:divBdr>
        <w:top w:val="none" w:sz="0" w:space="0" w:color="auto"/>
        <w:left w:val="none" w:sz="0" w:space="0" w:color="auto"/>
        <w:bottom w:val="none" w:sz="0" w:space="0" w:color="auto"/>
        <w:right w:val="none" w:sz="0" w:space="0" w:color="auto"/>
      </w:divBdr>
    </w:div>
    <w:div w:id="1988584566">
      <w:bodyDiv w:val="1"/>
      <w:marLeft w:val="0"/>
      <w:marRight w:val="0"/>
      <w:marTop w:val="0"/>
      <w:marBottom w:val="0"/>
      <w:divBdr>
        <w:top w:val="none" w:sz="0" w:space="0" w:color="auto"/>
        <w:left w:val="none" w:sz="0" w:space="0" w:color="auto"/>
        <w:bottom w:val="none" w:sz="0" w:space="0" w:color="auto"/>
        <w:right w:val="none" w:sz="0" w:space="0" w:color="auto"/>
      </w:divBdr>
    </w:div>
    <w:div w:id="2074694693">
      <w:bodyDiv w:val="1"/>
      <w:marLeft w:val="0"/>
      <w:marRight w:val="0"/>
      <w:marTop w:val="0"/>
      <w:marBottom w:val="0"/>
      <w:divBdr>
        <w:top w:val="none" w:sz="0" w:space="0" w:color="auto"/>
        <w:left w:val="none" w:sz="0" w:space="0" w:color="auto"/>
        <w:bottom w:val="none" w:sz="0" w:space="0" w:color="auto"/>
        <w:right w:val="none" w:sz="0" w:space="0" w:color="auto"/>
      </w:divBdr>
    </w:div>
    <w:div w:id="2130008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3726</TotalTime>
  <Pages>7</Pages>
  <Words>2170</Words>
  <Characters>12370</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tadres</dc:creator>
  <cp:keywords/>
  <dc:description/>
  <cp:lastModifiedBy>apomaqar</cp:lastModifiedBy>
  <cp:revision>187</cp:revision>
  <cp:lastPrinted>2013-10-31T13:56:00Z</cp:lastPrinted>
  <dcterms:created xsi:type="dcterms:W3CDTF">2013-07-10T15:49:00Z</dcterms:created>
  <dcterms:modified xsi:type="dcterms:W3CDTF">2013-11-02T06:48:00Z</dcterms:modified>
</cp:coreProperties>
</file>